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B2" w:rsidRPr="00FB7F78" w:rsidRDefault="00CF6FB2" w:rsidP="00CF6FB2">
      <w:pPr>
        <w:jc w:val="center"/>
        <w:rPr>
          <w:rFonts w:ascii="Arial" w:hAnsi="Arial" w:cs="Arial"/>
          <w:b/>
          <w:color w:val="000000"/>
          <w:sz w:val="22"/>
          <w:szCs w:val="22"/>
        </w:rPr>
      </w:pPr>
      <w:r w:rsidRPr="00FB7F78">
        <w:rPr>
          <w:rFonts w:ascii="Arial" w:hAnsi="Arial" w:cs="Arial"/>
          <w:b/>
          <w:color w:val="000000"/>
          <w:sz w:val="22"/>
          <w:szCs w:val="22"/>
        </w:rPr>
        <w:t>TEACHING STRATEGIES</w:t>
      </w:r>
    </w:p>
    <w:p w:rsidR="004745F9" w:rsidRPr="00FB7F78" w:rsidRDefault="004745F9" w:rsidP="00CF6FB2">
      <w:pPr>
        <w:jc w:val="center"/>
        <w:rPr>
          <w:rFonts w:ascii="Arial" w:hAnsi="Arial" w:cs="Arial"/>
          <w:b/>
          <w:sz w:val="22"/>
          <w:szCs w:val="22"/>
        </w:rPr>
      </w:pPr>
      <w:r w:rsidRPr="00FB7F78">
        <w:rPr>
          <w:rFonts w:ascii="Arial" w:hAnsi="Arial" w:cs="Arial"/>
          <w:b/>
          <w:sz w:val="22"/>
          <w:szCs w:val="22"/>
        </w:rPr>
        <w:t xml:space="preserve">Purposeful </w:t>
      </w:r>
      <w:r w:rsidR="00F65AA1" w:rsidRPr="00FB7F78">
        <w:rPr>
          <w:rFonts w:ascii="Arial" w:hAnsi="Arial" w:cs="Arial"/>
          <w:b/>
          <w:sz w:val="22"/>
          <w:szCs w:val="22"/>
        </w:rPr>
        <w:t xml:space="preserve">Learning </w:t>
      </w:r>
      <w:r w:rsidRPr="00FB7F78">
        <w:rPr>
          <w:rFonts w:ascii="Arial" w:hAnsi="Arial" w:cs="Arial"/>
          <w:b/>
          <w:sz w:val="22"/>
          <w:szCs w:val="22"/>
        </w:rPr>
        <w:t xml:space="preserve">Protocols </w:t>
      </w:r>
      <w:r w:rsidR="00F65AA1" w:rsidRPr="00FB7F78">
        <w:rPr>
          <w:rFonts w:ascii="Arial" w:hAnsi="Arial" w:cs="Arial"/>
          <w:b/>
          <w:sz w:val="22"/>
          <w:szCs w:val="22"/>
        </w:rPr>
        <w:t>to Create</w:t>
      </w:r>
      <w:r w:rsidRPr="00FB7F78">
        <w:rPr>
          <w:rFonts w:ascii="Arial" w:hAnsi="Arial" w:cs="Arial"/>
          <w:b/>
          <w:sz w:val="22"/>
          <w:szCs w:val="22"/>
        </w:rPr>
        <w:t xml:space="preserve"> Meaningful </w:t>
      </w:r>
      <w:r w:rsidR="00A30AC3" w:rsidRPr="00FB7F78">
        <w:rPr>
          <w:rFonts w:ascii="Arial" w:hAnsi="Arial" w:cs="Arial"/>
          <w:b/>
          <w:sz w:val="22"/>
          <w:szCs w:val="22"/>
        </w:rPr>
        <w:t xml:space="preserve">Classroom </w:t>
      </w:r>
      <w:r w:rsidRPr="00FB7F78">
        <w:rPr>
          <w:rFonts w:ascii="Arial" w:hAnsi="Arial" w:cs="Arial"/>
          <w:b/>
          <w:sz w:val="22"/>
          <w:szCs w:val="22"/>
        </w:rPr>
        <w:t>Experiences</w:t>
      </w:r>
    </w:p>
    <w:p w:rsidR="00FB6679" w:rsidRPr="00FB7F78" w:rsidRDefault="00FB6679" w:rsidP="00D977FA">
      <w:pPr>
        <w:rPr>
          <w:rFonts w:ascii="Arial" w:hAnsi="Arial" w:cs="Arial"/>
          <w:b/>
          <w:color w:val="000000"/>
          <w:sz w:val="22"/>
          <w:szCs w:val="22"/>
        </w:rPr>
      </w:pPr>
    </w:p>
    <w:p w:rsidR="00FB0E7B" w:rsidRPr="00FB7F78" w:rsidRDefault="00235211" w:rsidP="00D977FA">
      <w:pPr>
        <w:rPr>
          <w:rFonts w:ascii="Arial" w:hAnsi="Arial" w:cs="Arial"/>
          <w:b/>
          <w:color w:val="000000"/>
          <w:sz w:val="22"/>
          <w:szCs w:val="22"/>
        </w:rPr>
      </w:pPr>
      <w:r w:rsidRPr="00FB7F78">
        <w:rPr>
          <w:rFonts w:ascii="Arial" w:hAnsi="Arial" w:cs="Arial"/>
          <w:b/>
          <w:color w:val="000000"/>
          <w:sz w:val="22"/>
          <w:szCs w:val="22"/>
        </w:rPr>
        <w:t xml:space="preserve">Note: For quick viewing, each strategy could </w:t>
      </w:r>
      <w:r w:rsidR="00A5291C">
        <w:rPr>
          <w:rFonts w:ascii="Arial" w:hAnsi="Arial" w:cs="Arial"/>
          <w:b/>
          <w:color w:val="000000"/>
          <w:sz w:val="22"/>
          <w:szCs w:val="22"/>
        </w:rPr>
        <w:t>available</w:t>
      </w:r>
      <w:r w:rsidRPr="00FB7F78">
        <w:rPr>
          <w:rFonts w:ascii="Arial" w:hAnsi="Arial" w:cs="Arial"/>
          <w:b/>
          <w:color w:val="000000"/>
          <w:sz w:val="22"/>
          <w:szCs w:val="22"/>
        </w:rPr>
        <w:t xml:space="preserve"> on </w:t>
      </w:r>
      <w:r w:rsidR="00A5291C">
        <w:rPr>
          <w:rFonts w:ascii="Arial" w:hAnsi="Arial" w:cs="Arial"/>
          <w:b/>
          <w:color w:val="000000"/>
          <w:sz w:val="22"/>
          <w:szCs w:val="22"/>
        </w:rPr>
        <w:t xml:space="preserve">the </w:t>
      </w:r>
      <w:r w:rsidRPr="00FB7F78">
        <w:rPr>
          <w:rFonts w:ascii="Arial" w:hAnsi="Arial" w:cs="Arial"/>
          <w:b/>
          <w:color w:val="000000"/>
          <w:sz w:val="22"/>
          <w:szCs w:val="22"/>
        </w:rPr>
        <w:t>website as a separate activity rather than one (long) running document.</w:t>
      </w:r>
    </w:p>
    <w:p w:rsidR="00235211" w:rsidRPr="00FB7F78" w:rsidRDefault="00235211" w:rsidP="00D977FA">
      <w:pPr>
        <w:rPr>
          <w:rFonts w:ascii="Arial" w:hAnsi="Arial" w:cs="Arial"/>
          <w:b/>
          <w:color w:val="000000"/>
          <w:sz w:val="22"/>
          <w:szCs w:val="22"/>
        </w:rPr>
      </w:pPr>
    </w:p>
    <w:p w:rsidR="005921AC" w:rsidRPr="00FB7F78" w:rsidRDefault="005921AC" w:rsidP="00CF6FB2">
      <w:pPr>
        <w:jc w:val="both"/>
        <w:rPr>
          <w:rFonts w:ascii="Arial" w:hAnsi="Arial" w:cs="Arial"/>
          <w:b/>
          <w:color w:val="000000"/>
          <w:sz w:val="22"/>
          <w:szCs w:val="22"/>
        </w:rPr>
      </w:pPr>
      <w:r w:rsidRPr="00FB7F78">
        <w:rPr>
          <w:rFonts w:ascii="Arial" w:hAnsi="Arial" w:cs="Arial"/>
          <w:b/>
          <w:color w:val="000000"/>
          <w:sz w:val="22"/>
          <w:szCs w:val="22"/>
        </w:rPr>
        <w:t>Template for each teaching strategy:</w:t>
      </w:r>
    </w:p>
    <w:p w:rsidR="005921AC" w:rsidRPr="00FB7F78" w:rsidRDefault="005921AC" w:rsidP="00CF6FB2">
      <w:pPr>
        <w:jc w:val="both"/>
        <w:rPr>
          <w:rFonts w:ascii="Arial" w:hAnsi="Arial" w:cs="Arial"/>
          <w:b/>
          <w:color w:val="000000"/>
          <w:sz w:val="22"/>
          <w:szCs w:val="22"/>
        </w:rPr>
      </w:pPr>
      <w:r w:rsidRPr="00FB7F78">
        <w:rPr>
          <w:rFonts w:ascii="Arial" w:hAnsi="Arial" w:cs="Arial"/>
          <w:b/>
          <w:color w:val="000000"/>
          <w:sz w:val="22"/>
          <w:szCs w:val="22"/>
        </w:rPr>
        <w:t>a. Purpose</w:t>
      </w:r>
    </w:p>
    <w:p w:rsidR="005921AC" w:rsidRPr="00FB7F78" w:rsidRDefault="005921AC" w:rsidP="00CF6FB2">
      <w:pPr>
        <w:jc w:val="both"/>
        <w:rPr>
          <w:rFonts w:ascii="Arial" w:hAnsi="Arial" w:cs="Arial"/>
          <w:b/>
          <w:color w:val="000000"/>
          <w:sz w:val="22"/>
          <w:szCs w:val="22"/>
        </w:rPr>
      </w:pPr>
      <w:r w:rsidRPr="00FB7F78">
        <w:rPr>
          <w:rFonts w:ascii="Arial" w:hAnsi="Arial" w:cs="Arial"/>
          <w:b/>
          <w:color w:val="000000"/>
          <w:sz w:val="22"/>
          <w:szCs w:val="22"/>
        </w:rPr>
        <w:t>b. Steps</w:t>
      </w:r>
    </w:p>
    <w:p w:rsidR="005921AC" w:rsidRPr="00FB7F78" w:rsidRDefault="005921AC" w:rsidP="00CF6FB2">
      <w:pPr>
        <w:jc w:val="both"/>
        <w:rPr>
          <w:rFonts w:ascii="Arial" w:hAnsi="Arial" w:cs="Arial"/>
          <w:b/>
          <w:color w:val="000000"/>
          <w:sz w:val="22"/>
          <w:szCs w:val="22"/>
        </w:rPr>
      </w:pPr>
      <w:r w:rsidRPr="00FB7F78">
        <w:rPr>
          <w:rFonts w:ascii="Arial" w:hAnsi="Arial" w:cs="Arial"/>
          <w:b/>
          <w:color w:val="000000"/>
          <w:sz w:val="22"/>
          <w:szCs w:val="22"/>
        </w:rPr>
        <w:t>c. Time</w:t>
      </w:r>
    </w:p>
    <w:p w:rsidR="005921AC" w:rsidRPr="00FB7F78" w:rsidRDefault="005921AC" w:rsidP="00CF6FB2">
      <w:pPr>
        <w:jc w:val="both"/>
        <w:rPr>
          <w:rFonts w:ascii="Arial" w:hAnsi="Arial" w:cs="Arial"/>
          <w:b/>
          <w:color w:val="000000"/>
          <w:sz w:val="22"/>
          <w:szCs w:val="22"/>
        </w:rPr>
      </w:pPr>
      <w:r w:rsidRPr="00FB7F78">
        <w:rPr>
          <w:rFonts w:ascii="Arial" w:hAnsi="Arial" w:cs="Arial"/>
          <w:b/>
          <w:color w:val="000000"/>
          <w:sz w:val="22"/>
          <w:szCs w:val="22"/>
        </w:rPr>
        <w:t>d. Size of group</w:t>
      </w:r>
      <w:r w:rsidR="00FB7F78" w:rsidRPr="00FB7F78">
        <w:rPr>
          <w:rFonts w:ascii="Arial" w:hAnsi="Arial" w:cs="Arial"/>
          <w:b/>
          <w:color w:val="000000"/>
          <w:sz w:val="22"/>
          <w:szCs w:val="22"/>
        </w:rPr>
        <w:t xml:space="preserve"> (small: &lt; 10 people; large: </w:t>
      </w:r>
      <w:r w:rsidR="00FB7F78" w:rsidRPr="00FB7F78">
        <w:rPr>
          <w:rFonts w:ascii="Arial" w:hAnsi="Arial" w:cs="Arial"/>
          <w:b/>
          <w:color w:val="000000"/>
          <w:sz w:val="22"/>
          <w:szCs w:val="22"/>
          <w:u w:val="single"/>
        </w:rPr>
        <w:t>&gt;</w:t>
      </w:r>
      <w:r w:rsidR="00FB7F78" w:rsidRPr="00FB7F78">
        <w:rPr>
          <w:rFonts w:ascii="Arial" w:hAnsi="Arial" w:cs="Arial"/>
          <w:b/>
          <w:color w:val="000000"/>
          <w:sz w:val="22"/>
          <w:szCs w:val="22"/>
        </w:rPr>
        <w:t xml:space="preserve"> 10 people)</w:t>
      </w:r>
    </w:p>
    <w:p w:rsidR="005921AC" w:rsidRDefault="005921AC" w:rsidP="00CF6FB2">
      <w:pPr>
        <w:jc w:val="both"/>
        <w:rPr>
          <w:rFonts w:ascii="Arial" w:hAnsi="Arial" w:cs="Arial"/>
          <w:b/>
          <w:color w:val="000000"/>
          <w:sz w:val="22"/>
          <w:szCs w:val="22"/>
        </w:rPr>
      </w:pPr>
    </w:p>
    <w:p w:rsidR="00A5291C" w:rsidRPr="00FB7F78" w:rsidRDefault="00A5291C" w:rsidP="00CF6FB2">
      <w:pPr>
        <w:jc w:val="both"/>
        <w:rPr>
          <w:rFonts w:ascii="Arial" w:hAnsi="Arial" w:cs="Arial"/>
          <w:b/>
          <w:color w:val="000000"/>
          <w:sz w:val="22"/>
          <w:szCs w:val="22"/>
        </w:rPr>
      </w:pPr>
    </w:p>
    <w:p w:rsidR="00CF6FB2" w:rsidRPr="00FB7F78" w:rsidRDefault="00CF6FB2" w:rsidP="00CF6FB2">
      <w:pPr>
        <w:jc w:val="both"/>
        <w:rPr>
          <w:rFonts w:ascii="Arial" w:hAnsi="Arial" w:cs="Arial"/>
          <w:b/>
          <w:color w:val="000000"/>
          <w:sz w:val="22"/>
          <w:szCs w:val="22"/>
        </w:rPr>
      </w:pPr>
      <w:r w:rsidRPr="00FB7F78">
        <w:rPr>
          <w:rFonts w:ascii="Arial" w:hAnsi="Arial" w:cs="Arial"/>
          <w:b/>
          <w:color w:val="000000"/>
          <w:sz w:val="22"/>
          <w:szCs w:val="22"/>
        </w:rPr>
        <w:t>Brainstorming</w:t>
      </w:r>
      <w:r w:rsidR="00122E67" w:rsidRPr="00FB7F78">
        <w:rPr>
          <w:rFonts w:ascii="Arial" w:hAnsi="Arial" w:cs="Arial"/>
          <w:b/>
          <w:color w:val="000000"/>
          <w:sz w:val="22"/>
          <w:szCs w:val="22"/>
        </w:rPr>
        <w:t xml:space="preserve"> or Focused Listing</w:t>
      </w:r>
      <w:r w:rsidRPr="00FB7F78">
        <w:rPr>
          <w:rFonts w:ascii="Arial" w:hAnsi="Arial" w:cs="Arial"/>
          <w:b/>
          <w:color w:val="000000"/>
          <w:sz w:val="22"/>
          <w:szCs w:val="22"/>
        </w:rPr>
        <w:t>:</w:t>
      </w:r>
    </w:p>
    <w:p w:rsidR="005921AC" w:rsidRPr="00FB7F78" w:rsidRDefault="005921AC" w:rsidP="00E710F7">
      <w:pPr>
        <w:pStyle w:val="ListParagraph"/>
        <w:numPr>
          <w:ilvl w:val="0"/>
          <w:numId w:val="4"/>
        </w:numPr>
        <w:ind w:left="360"/>
        <w:jc w:val="both"/>
        <w:rPr>
          <w:rFonts w:ascii="Arial" w:hAnsi="Arial" w:cs="Arial"/>
          <w:sz w:val="22"/>
          <w:szCs w:val="22"/>
        </w:rPr>
      </w:pPr>
      <w:r w:rsidRPr="00FB7F78">
        <w:rPr>
          <w:rFonts w:ascii="Arial" w:hAnsi="Arial" w:cs="Arial"/>
          <w:sz w:val="22"/>
          <w:szCs w:val="22"/>
        </w:rPr>
        <w:t>Purpose: group technique for generating new, useful ideas and promoting creative thinking. It can be used to help define a project or problem or remediate a project or problem by identifying potential barriers and developing possible solutions.</w:t>
      </w:r>
    </w:p>
    <w:p w:rsidR="005921AC" w:rsidRPr="00FB7F78" w:rsidRDefault="005921AC" w:rsidP="00E710F7">
      <w:pPr>
        <w:pStyle w:val="ListParagraph"/>
        <w:numPr>
          <w:ilvl w:val="0"/>
          <w:numId w:val="4"/>
        </w:numPr>
        <w:ind w:left="360"/>
        <w:jc w:val="both"/>
        <w:rPr>
          <w:rFonts w:ascii="Arial" w:hAnsi="Arial" w:cs="Arial"/>
          <w:sz w:val="22"/>
          <w:szCs w:val="22"/>
        </w:rPr>
      </w:pPr>
      <w:r w:rsidRPr="00FB7F78">
        <w:rPr>
          <w:rFonts w:ascii="Arial" w:hAnsi="Arial" w:cs="Arial"/>
          <w:sz w:val="22"/>
          <w:szCs w:val="22"/>
        </w:rPr>
        <w:t>Steps:</w:t>
      </w:r>
    </w:p>
    <w:p w:rsidR="005921AC" w:rsidRPr="00FB7F78" w:rsidRDefault="005921AC" w:rsidP="00E710F7">
      <w:pPr>
        <w:pStyle w:val="ListParagraph"/>
        <w:numPr>
          <w:ilvl w:val="0"/>
          <w:numId w:val="5"/>
        </w:numPr>
        <w:ind w:left="1080"/>
        <w:jc w:val="both"/>
        <w:rPr>
          <w:rFonts w:ascii="Arial" w:hAnsi="Arial" w:cs="Arial"/>
          <w:sz w:val="22"/>
          <w:szCs w:val="22"/>
        </w:rPr>
      </w:pPr>
      <w:r w:rsidRPr="00FB7F78">
        <w:rPr>
          <w:rFonts w:ascii="Arial" w:hAnsi="Arial" w:cs="Arial"/>
          <w:sz w:val="22"/>
          <w:szCs w:val="22"/>
        </w:rPr>
        <w:t>Instructor poses a question or problem specific enough to help participants focus on the intent, but open enough to allow innovative thinking</w:t>
      </w:r>
      <w:r w:rsidR="00FB7F78" w:rsidRPr="00FB7F78">
        <w:rPr>
          <w:rFonts w:ascii="Arial" w:hAnsi="Arial" w:cs="Arial"/>
          <w:sz w:val="22"/>
          <w:szCs w:val="22"/>
        </w:rPr>
        <w:t xml:space="preserve"> (without bias)</w:t>
      </w:r>
      <w:r w:rsidRPr="00FB7F78">
        <w:rPr>
          <w:rFonts w:ascii="Arial" w:hAnsi="Arial" w:cs="Arial"/>
          <w:sz w:val="22"/>
          <w:szCs w:val="22"/>
        </w:rPr>
        <w:t>.</w:t>
      </w:r>
    </w:p>
    <w:p w:rsidR="00FB7F78" w:rsidRPr="00FB7F78" w:rsidRDefault="00FB7F78" w:rsidP="00E710F7">
      <w:pPr>
        <w:pStyle w:val="ListParagraph"/>
        <w:numPr>
          <w:ilvl w:val="0"/>
          <w:numId w:val="5"/>
        </w:numPr>
        <w:ind w:left="1080"/>
        <w:jc w:val="both"/>
        <w:rPr>
          <w:rFonts w:ascii="Arial" w:hAnsi="Arial" w:cs="Arial"/>
          <w:sz w:val="22"/>
          <w:szCs w:val="22"/>
        </w:rPr>
      </w:pPr>
      <w:r w:rsidRPr="00FB7F78">
        <w:rPr>
          <w:rFonts w:ascii="Arial" w:hAnsi="Arial" w:cs="Arial"/>
          <w:sz w:val="22"/>
          <w:szCs w:val="22"/>
        </w:rPr>
        <w:t>Instructor guides the group to generate as many ideas as possible. Scribe notes all suggestions. Explanation for ideas should be discouraged (slows process and allows for premature evaluation of ideas).</w:t>
      </w:r>
    </w:p>
    <w:p w:rsidR="00FB7F78" w:rsidRPr="00FB7F78" w:rsidRDefault="00FB7F78" w:rsidP="00E710F7">
      <w:pPr>
        <w:pStyle w:val="ListParagraph"/>
        <w:numPr>
          <w:ilvl w:val="0"/>
          <w:numId w:val="5"/>
        </w:numPr>
        <w:ind w:left="1080"/>
        <w:jc w:val="both"/>
        <w:rPr>
          <w:rFonts w:ascii="Arial" w:hAnsi="Arial" w:cs="Arial"/>
          <w:sz w:val="22"/>
          <w:szCs w:val="22"/>
        </w:rPr>
      </w:pPr>
      <w:r w:rsidRPr="00FB7F78">
        <w:rPr>
          <w:rFonts w:ascii="Arial" w:hAnsi="Arial" w:cs="Arial"/>
          <w:sz w:val="22"/>
          <w:szCs w:val="22"/>
        </w:rPr>
        <w:t>If consensus is desired, group may vote on ideas.</w:t>
      </w:r>
    </w:p>
    <w:p w:rsidR="00FB7F78" w:rsidRPr="00FB7F78" w:rsidRDefault="00FB7F78" w:rsidP="00E710F7">
      <w:pPr>
        <w:pStyle w:val="ListParagraph"/>
        <w:numPr>
          <w:ilvl w:val="0"/>
          <w:numId w:val="4"/>
        </w:numPr>
        <w:ind w:left="360"/>
        <w:jc w:val="both"/>
        <w:rPr>
          <w:rFonts w:ascii="Arial" w:hAnsi="Arial" w:cs="Arial"/>
          <w:sz w:val="22"/>
          <w:szCs w:val="22"/>
        </w:rPr>
      </w:pPr>
      <w:r w:rsidRPr="00FB7F78">
        <w:rPr>
          <w:rFonts w:ascii="Arial" w:hAnsi="Arial" w:cs="Arial"/>
          <w:sz w:val="22"/>
          <w:szCs w:val="22"/>
        </w:rPr>
        <w:t>Time: Prep – 1-2 minutes; Delivery - varies from a few minutes to 30 minutes</w:t>
      </w:r>
    </w:p>
    <w:p w:rsidR="00FB7F78" w:rsidRPr="00FB7F78" w:rsidRDefault="00FB7F78" w:rsidP="00E710F7">
      <w:pPr>
        <w:pStyle w:val="ListParagraph"/>
        <w:numPr>
          <w:ilvl w:val="0"/>
          <w:numId w:val="4"/>
        </w:numPr>
        <w:ind w:left="360"/>
        <w:jc w:val="both"/>
        <w:rPr>
          <w:rFonts w:ascii="Arial" w:hAnsi="Arial" w:cs="Arial"/>
          <w:sz w:val="22"/>
          <w:szCs w:val="22"/>
        </w:rPr>
      </w:pPr>
      <w:r w:rsidRPr="00FB7F78">
        <w:rPr>
          <w:rFonts w:ascii="Arial" w:hAnsi="Arial" w:cs="Arial"/>
          <w:sz w:val="22"/>
          <w:szCs w:val="22"/>
        </w:rPr>
        <w:t>Size of group: small or large</w:t>
      </w:r>
    </w:p>
    <w:p w:rsidR="00CF6FB2" w:rsidRPr="00FB7F78" w:rsidRDefault="00CF6FB2" w:rsidP="00CF6FB2">
      <w:pPr>
        <w:jc w:val="both"/>
        <w:rPr>
          <w:rFonts w:ascii="Arial" w:hAnsi="Arial" w:cs="Arial"/>
          <w:b/>
          <w:color w:val="000000"/>
          <w:sz w:val="22"/>
          <w:szCs w:val="22"/>
        </w:rPr>
      </w:pPr>
    </w:p>
    <w:p w:rsidR="00A5291C" w:rsidRDefault="00A5291C" w:rsidP="00CF6FB2">
      <w:pPr>
        <w:jc w:val="both"/>
        <w:rPr>
          <w:rFonts w:ascii="Arial" w:hAnsi="Arial" w:cs="Arial"/>
          <w:b/>
          <w:color w:val="000000"/>
          <w:sz w:val="22"/>
          <w:szCs w:val="22"/>
        </w:rPr>
      </w:pPr>
    </w:p>
    <w:p w:rsidR="00A5291C" w:rsidRDefault="00A5291C" w:rsidP="00CF6FB2">
      <w:pPr>
        <w:jc w:val="both"/>
        <w:rPr>
          <w:rFonts w:ascii="Arial" w:hAnsi="Arial" w:cs="Arial"/>
          <w:b/>
          <w:color w:val="000000"/>
          <w:sz w:val="22"/>
          <w:szCs w:val="22"/>
        </w:rPr>
      </w:pPr>
    </w:p>
    <w:p w:rsidR="00392A24" w:rsidRPr="00FB7F78" w:rsidRDefault="00392A24" w:rsidP="00CF6FB2">
      <w:pPr>
        <w:jc w:val="both"/>
        <w:rPr>
          <w:rFonts w:ascii="Arial" w:hAnsi="Arial" w:cs="Arial"/>
          <w:b/>
          <w:color w:val="000000"/>
          <w:sz w:val="22"/>
          <w:szCs w:val="22"/>
        </w:rPr>
      </w:pPr>
      <w:r w:rsidRPr="00FB7F78">
        <w:rPr>
          <w:rFonts w:ascii="Arial" w:hAnsi="Arial" w:cs="Arial"/>
          <w:b/>
          <w:color w:val="000000"/>
          <w:sz w:val="22"/>
          <w:szCs w:val="22"/>
        </w:rPr>
        <w:t>One-minute write</w:t>
      </w:r>
      <w:r w:rsidR="00CF6FB2" w:rsidRPr="00FB7F78">
        <w:rPr>
          <w:rFonts w:ascii="Arial" w:hAnsi="Arial" w:cs="Arial"/>
          <w:b/>
          <w:color w:val="000000"/>
          <w:sz w:val="22"/>
          <w:szCs w:val="22"/>
        </w:rPr>
        <w:t xml:space="preserve">: </w:t>
      </w:r>
    </w:p>
    <w:p w:rsidR="00FB0E7B" w:rsidRPr="00FB7F78" w:rsidRDefault="00FB0E7B" w:rsidP="00E710F7">
      <w:pPr>
        <w:pStyle w:val="ListParagraph"/>
        <w:numPr>
          <w:ilvl w:val="0"/>
          <w:numId w:val="6"/>
        </w:numPr>
        <w:rPr>
          <w:rFonts w:ascii="Arial" w:hAnsi="Arial" w:cs="Arial"/>
          <w:sz w:val="22"/>
          <w:szCs w:val="22"/>
        </w:rPr>
      </w:pPr>
      <w:r w:rsidRPr="00FB7F78">
        <w:rPr>
          <w:rFonts w:ascii="Arial" w:hAnsi="Arial" w:cs="Arial"/>
          <w:sz w:val="22"/>
          <w:szCs w:val="22"/>
        </w:rPr>
        <w:t>Purpose: very short writing activity (taking one-minute or less to complete) in response to an instructor-posed question, which can be used to “activate” learners by getting their prior knowledge and beliefs about the topic to be covered, which readies the brain to make connections between the ideas they are about to encounter and the ideas they have already stored in their brain. As an instructor, it also provides early feedback about what prior knowledge or misconceptions learners have about the topic, so this lesson can build on their knowledge or dismantle their misconceptions. prompts learners to reflect on current knowledge of a subject or the day’s lesson to provide the instructor with useful feedback</w:t>
      </w:r>
    </w:p>
    <w:p w:rsidR="00FB0E7B" w:rsidRPr="00FB7F78" w:rsidRDefault="00FB0E7B" w:rsidP="00E710F7">
      <w:pPr>
        <w:pStyle w:val="ListParagraph"/>
        <w:numPr>
          <w:ilvl w:val="0"/>
          <w:numId w:val="6"/>
        </w:numPr>
        <w:rPr>
          <w:rFonts w:ascii="Arial" w:hAnsi="Arial" w:cs="Arial"/>
          <w:sz w:val="22"/>
          <w:szCs w:val="22"/>
        </w:rPr>
      </w:pPr>
      <w:r w:rsidRPr="00FB7F78">
        <w:rPr>
          <w:rFonts w:ascii="Arial" w:hAnsi="Arial" w:cs="Arial"/>
          <w:sz w:val="22"/>
          <w:szCs w:val="22"/>
        </w:rPr>
        <w:t>Steps:</w:t>
      </w:r>
    </w:p>
    <w:p w:rsidR="00FB0E7B" w:rsidRPr="00FB7F78" w:rsidRDefault="00FB0E7B" w:rsidP="00E710F7">
      <w:pPr>
        <w:pStyle w:val="ListParagraph"/>
        <w:numPr>
          <w:ilvl w:val="1"/>
          <w:numId w:val="7"/>
        </w:numPr>
        <w:rPr>
          <w:rFonts w:ascii="Arial" w:hAnsi="Arial" w:cs="Arial"/>
          <w:sz w:val="22"/>
          <w:szCs w:val="22"/>
        </w:rPr>
      </w:pPr>
      <w:r w:rsidRPr="00FB7F78">
        <w:rPr>
          <w:rFonts w:ascii="Arial" w:hAnsi="Arial" w:cs="Arial"/>
          <w:sz w:val="22"/>
          <w:szCs w:val="22"/>
        </w:rPr>
        <w:t>Instructor asks, “When you hear the word ‘PCOS,’ what immediately comes to your mind?”</w:t>
      </w:r>
    </w:p>
    <w:p w:rsidR="00FB0E7B" w:rsidRPr="00FB7F78" w:rsidRDefault="00FB0E7B" w:rsidP="00E710F7">
      <w:pPr>
        <w:pStyle w:val="ListParagraph"/>
        <w:numPr>
          <w:ilvl w:val="1"/>
          <w:numId w:val="7"/>
        </w:numPr>
        <w:rPr>
          <w:rFonts w:ascii="Arial" w:hAnsi="Arial" w:cs="Arial"/>
          <w:sz w:val="22"/>
          <w:szCs w:val="22"/>
        </w:rPr>
      </w:pPr>
      <w:r w:rsidRPr="00FB7F78">
        <w:rPr>
          <w:rFonts w:ascii="Arial" w:hAnsi="Arial" w:cs="Arial"/>
          <w:sz w:val="22"/>
          <w:szCs w:val="22"/>
        </w:rPr>
        <w:t>Learners write for one minute</w:t>
      </w:r>
    </w:p>
    <w:p w:rsidR="00FB0E7B" w:rsidRPr="00FB7F78" w:rsidRDefault="00FB0E7B" w:rsidP="00E710F7">
      <w:pPr>
        <w:pStyle w:val="ListParagraph"/>
        <w:numPr>
          <w:ilvl w:val="1"/>
          <w:numId w:val="7"/>
        </w:numPr>
        <w:rPr>
          <w:rFonts w:ascii="Arial" w:hAnsi="Arial" w:cs="Arial"/>
          <w:sz w:val="22"/>
          <w:szCs w:val="22"/>
        </w:rPr>
      </w:pPr>
      <w:r w:rsidRPr="00FB7F78">
        <w:rPr>
          <w:rFonts w:ascii="Arial" w:hAnsi="Arial" w:cs="Arial"/>
          <w:sz w:val="22"/>
          <w:szCs w:val="22"/>
        </w:rPr>
        <w:t>Debrief main points</w:t>
      </w:r>
    </w:p>
    <w:p w:rsidR="00FB0E7B" w:rsidRPr="00FB7F78" w:rsidRDefault="00235211" w:rsidP="00E710F7">
      <w:pPr>
        <w:pStyle w:val="ListParagraph"/>
        <w:numPr>
          <w:ilvl w:val="0"/>
          <w:numId w:val="6"/>
        </w:numPr>
        <w:jc w:val="both"/>
        <w:rPr>
          <w:rFonts w:ascii="Arial" w:hAnsi="Arial" w:cs="Arial"/>
          <w:color w:val="000000"/>
          <w:sz w:val="22"/>
          <w:szCs w:val="22"/>
        </w:rPr>
      </w:pPr>
      <w:r w:rsidRPr="00FB7F78">
        <w:rPr>
          <w:rFonts w:ascii="Arial" w:hAnsi="Arial" w:cs="Arial"/>
          <w:color w:val="000000"/>
          <w:sz w:val="22"/>
          <w:szCs w:val="22"/>
        </w:rPr>
        <w:t>Time: Prep – 1 minute; Delivery – 5 minutes</w:t>
      </w:r>
    </w:p>
    <w:p w:rsidR="00235211" w:rsidRPr="00FB7F78" w:rsidRDefault="00235211" w:rsidP="00E710F7">
      <w:pPr>
        <w:pStyle w:val="ListParagraph"/>
        <w:numPr>
          <w:ilvl w:val="0"/>
          <w:numId w:val="6"/>
        </w:numPr>
        <w:jc w:val="both"/>
        <w:rPr>
          <w:rFonts w:ascii="Arial" w:hAnsi="Arial" w:cs="Arial"/>
          <w:color w:val="000000"/>
          <w:sz w:val="22"/>
          <w:szCs w:val="22"/>
        </w:rPr>
      </w:pPr>
      <w:r w:rsidRPr="00FB7F78">
        <w:rPr>
          <w:rFonts w:ascii="Arial" w:hAnsi="Arial" w:cs="Arial"/>
          <w:color w:val="000000"/>
          <w:sz w:val="22"/>
          <w:szCs w:val="22"/>
        </w:rPr>
        <w:t>Size of group: small or large</w:t>
      </w:r>
    </w:p>
    <w:p w:rsidR="00CF6FB2" w:rsidRPr="00FB7F78" w:rsidRDefault="00CF6FB2" w:rsidP="00CF6FB2">
      <w:pPr>
        <w:jc w:val="both"/>
        <w:rPr>
          <w:rFonts w:ascii="Arial" w:hAnsi="Arial" w:cs="Arial"/>
          <w:color w:val="000000"/>
          <w:sz w:val="22"/>
          <w:szCs w:val="22"/>
        </w:rPr>
      </w:pPr>
    </w:p>
    <w:p w:rsidR="00A5291C" w:rsidRDefault="00A5291C" w:rsidP="00CF6FB2">
      <w:pPr>
        <w:rPr>
          <w:rFonts w:ascii="Arial" w:hAnsi="Arial" w:cs="Arial"/>
          <w:b/>
          <w:color w:val="000000"/>
          <w:sz w:val="22"/>
          <w:szCs w:val="22"/>
        </w:rPr>
      </w:pPr>
    </w:p>
    <w:p w:rsidR="00A5291C" w:rsidRDefault="00A5291C" w:rsidP="00CF6FB2">
      <w:pPr>
        <w:rPr>
          <w:rFonts w:ascii="Arial" w:hAnsi="Arial" w:cs="Arial"/>
          <w:b/>
          <w:color w:val="000000"/>
          <w:sz w:val="22"/>
          <w:szCs w:val="22"/>
        </w:rPr>
      </w:pPr>
    </w:p>
    <w:p w:rsidR="00A5291C" w:rsidRDefault="00A5291C" w:rsidP="00CF6FB2">
      <w:pPr>
        <w:rPr>
          <w:rFonts w:ascii="Arial" w:hAnsi="Arial" w:cs="Arial"/>
          <w:b/>
          <w:color w:val="000000"/>
          <w:sz w:val="22"/>
          <w:szCs w:val="22"/>
        </w:rPr>
      </w:pPr>
    </w:p>
    <w:p w:rsidR="00CF6FB2" w:rsidRPr="00FB7F78" w:rsidRDefault="00CF6FB2" w:rsidP="00CF6FB2">
      <w:pPr>
        <w:rPr>
          <w:rFonts w:ascii="Arial" w:hAnsi="Arial" w:cs="Arial"/>
          <w:b/>
          <w:color w:val="000000"/>
          <w:sz w:val="22"/>
          <w:szCs w:val="22"/>
        </w:rPr>
      </w:pPr>
      <w:r w:rsidRPr="00FB7F78">
        <w:rPr>
          <w:rFonts w:ascii="Arial" w:hAnsi="Arial" w:cs="Arial"/>
          <w:b/>
          <w:color w:val="000000"/>
          <w:sz w:val="22"/>
          <w:szCs w:val="22"/>
        </w:rPr>
        <w:lastRenderedPageBreak/>
        <w:t>Think-Pair-Share or Write-Pair-Share:</w:t>
      </w:r>
    </w:p>
    <w:p w:rsidR="00FB7F78" w:rsidRPr="00A5291C" w:rsidRDefault="00FB7F78" w:rsidP="00E710F7">
      <w:pPr>
        <w:pStyle w:val="ListParagraph"/>
        <w:numPr>
          <w:ilvl w:val="0"/>
          <w:numId w:val="8"/>
        </w:numPr>
        <w:rPr>
          <w:rFonts w:ascii="Arial" w:hAnsi="Arial" w:cs="Arial"/>
          <w:color w:val="000000"/>
          <w:sz w:val="22"/>
          <w:szCs w:val="22"/>
        </w:rPr>
      </w:pPr>
      <w:r w:rsidRPr="00A5291C">
        <w:rPr>
          <w:rFonts w:ascii="Arial" w:hAnsi="Arial" w:cs="Arial"/>
          <w:color w:val="000000"/>
          <w:sz w:val="22"/>
          <w:szCs w:val="22"/>
        </w:rPr>
        <w:t>Purpose: motivate students to think on their own and then promote</w:t>
      </w:r>
      <w:r w:rsidR="00A5291C" w:rsidRPr="00A5291C">
        <w:rPr>
          <w:rFonts w:ascii="Arial" w:hAnsi="Arial" w:cs="Arial"/>
          <w:color w:val="000000"/>
          <w:sz w:val="22"/>
          <w:szCs w:val="22"/>
        </w:rPr>
        <w:t>s</w:t>
      </w:r>
      <w:r w:rsidRPr="00A5291C">
        <w:rPr>
          <w:rFonts w:ascii="Arial" w:hAnsi="Arial" w:cs="Arial"/>
          <w:color w:val="000000"/>
          <w:sz w:val="22"/>
          <w:szCs w:val="22"/>
        </w:rPr>
        <w:t xml:space="preserve"> higher-level thinking by sharing with others in the learning environment.</w:t>
      </w:r>
    </w:p>
    <w:p w:rsidR="00A5291C" w:rsidRPr="00A5291C" w:rsidRDefault="00A5291C" w:rsidP="00E710F7">
      <w:pPr>
        <w:pStyle w:val="ListParagraph"/>
        <w:numPr>
          <w:ilvl w:val="0"/>
          <w:numId w:val="8"/>
        </w:numPr>
        <w:rPr>
          <w:rFonts w:ascii="Arial" w:hAnsi="Arial" w:cs="Arial"/>
          <w:color w:val="000000"/>
          <w:sz w:val="22"/>
          <w:szCs w:val="22"/>
        </w:rPr>
      </w:pPr>
      <w:r w:rsidRPr="00A5291C">
        <w:rPr>
          <w:rFonts w:ascii="Arial" w:hAnsi="Arial" w:cs="Arial"/>
          <w:color w:val="000000"/>
          <w:sz w:val="22"/>
          <w:szCs w:val="22"/>
        </w:rPr>
        <w:t>Steps:</w:t>
      </w:r>
    </w:p>
    <w:p w:rsidR="00A5291C" w:rsidRPr="00A5291C" w:rsidRDefault="00A5291C" w:rsidP="00E710F7">
      <w:pPr>
        <w:pStyle w:val="ListParagraph"/>
        <w:numPr>
          <w:ilvl w:val="1"/>
          <w:numId w:val="9"/>
        </w:numPr>
        <w:rPr>
          <w:rFonts w:ascii="Arial" w:hAnsi="Arial" w:cs="Arial"/>
          <w:color w:val="000000"/>
          <w:sz w:val="22"/>
          <w:szCs w:val="22"/>
        </w:rPr>
      </w:pPr>
      <w:r w:rsidRPr="00A5291C">
        <w:rPr>
          <w:rFonts w:ascii="Arial" w:hAnsi="Arial" w:cs="Arial"/>
          <w:color w:val="000000"/>
          <w:sz w:val="22"/>
          <w:szCs w:val="22"/>
        </w:rPr>
        <w:t>Instructor asks a question. Open-ended questions are more likely to generate more discussion and higher-level thinking.</w:t>
      </w:r>
    </w:p>
    <w:p w:rsidR="00A5291C" w:rsidRPr="00A5291C" w:rsidRDefault="00A5291C" w:rsidP="00E710F7">
      <w:pPr>
        <w:pStyle w:val="ListParagraph"/>
        <w:numPr>
          <w:ilvl w:val="1"/>
          <w:numId w:val="9"/>
        </w:numPr>
        <w:rPr>
          <w:rFonts w:ascii="Arial" w:hAnsi="Arial" w:cs="Arial"/>
          <w:color w:val="000000"/>
          <w:sz w:val="22"/>
          <w:szCs w:val="22"/>
        </w:rPr>
      </w:pPr>
      <w:r w:rsidRPr="00A5291C">
        <w:rPr>
          <w:rFonts w:ascii="Arial" w:hAnsi="Arial" w:cs="Arial"/>
          <w:color w:val="000000"/>
          <w:sz w:val="22"/>
          <w:szCs w:val="22"/>
        </w:rPr>
        <w:t>Give students 1-2 minutes to think about (or write) their individual response to the question.</w:t>
      </w:r>
    </w:p>
    <w:p w:rsidR="00A5291C" w:rsidRPr="00A5291C" w:rsidRDefault="00A5291C" w:rsidP="00E710F7">
      <w:pPr>
        <w:pStyle w:val="ListParagraph"/>
        <w:numPr>
          <w:ilvl w:val="1"/>
          <w:numId w:val="9"/>
        </w:numPr>
        <w:rPr>
          <w:rFonts w:ascii="Arial" w:hAnsi="Arial" w:cs="Arial"/>
          <w:color w:val="000000"/>
          <w:sz w:val="22"/>
          <w:szCs w:val="22"/>
        </w:rPr>
      </w:pPr>
      <w:r w:rsidRPr="00A5291C">
        <w:rPr>
          <w:rFonts w:ascii="Arial" w:hAnsi="Arial" w:cs="Arial"/>
          <w:color w:val="000000"/>
          <w:sz w:val="22"/>
          <w:szCs w:val="22"/>
        </w:rPr>
        <w:t>Given students 1-2 minutes (or longer) to discuss the question with the person next to them (or in groups of 3-4 students at most) to work out an answer.</w:t>
      </w:r>
    </w:p>
    <w:p w:rsidR="00A5291C" w:rsidRPr="00A5291C" w:rsidRDefault="00A5291C" w:rsidP="00E710F7">
      <w:pPr>
        <w:pStyle w:val="ListParagraph"/>
        <w:numPr>
          <w:ilvl w:val="1"/>
          <w:numId w:val="9"/>
        </w:numPr>
        <w:rPr>
          <w:rFonts w:ascii="Arial" w:hAnsi="Arial" w:cs="Arial"/>
          <w:color w:val="000000"/>
          <w:sz w:val="22"/>
          <w:szCs w:val="22"/>
        </w:rPr>
      </w:pPr>
      <w:r w:rsidRPr="00A5291C">
        <w:rPr>
          <w:rFonts w:ascii="Arial" w:hAnsi="Arial" w:cs="Arial"/>
          <w:color w:val="000000"/>
          <w:sz w:val="22"/>
          <w:szCs w:val="22"/>
        </w:rPr>
        <w:t>Ask for responses from some or all of the pairs/small groups to share with the larger group.</w:t>
      </w:r>
    </w:p>
    <w:p w:rsidR="00A5291C" w:rsidRPr="00A5291C" w:rsidRDefault="00A5291C" w:rsidP="00E710F7">
      <w:pPr>
        <w:pStyle w:val="ListParagraph"/>
        <w:numPr>
          <w:ilvl w:val="0"/>
          <w:numId w:val="8"/>
        </w:numPr>
        <w:rPr>
          <w:rFonts w:ascii="Arial" w:hAnsi="Arial" w:cs="Arial"/>
          <w:color w:val="000000"/>
          <w:sz w:val="22"/>
          <w:szCs w:val="22"/>
        </w:rPr>
      </w:pPr>
      <w:r w:rsidRPr="00A5291C">
        <w:rPr>
          <w:rFonts w:ascii="Arial" w:hAnsi="Arial" w:cs="Arial"/>
          <w:color w:val="000000"/>
          <w:sz w:val="22"/>
          <w:szCs w:val="22"/>
        </w:rPr>
        <w:t>Time: Prep – 1 minute; Delivery – 5 minutes</w:t>
      </w:r>
    </w:p>
    <w:p w:rsidR="00A5291C" w:rsidRPr="00A5291C" w:rsidRDefault="00A5291C" w:rsidP="00E710F7">
      <w:pPr>
        <w:pStyle w:val="ListParagraph"/>
        <w:numPr>
          <w:ilvl w:val="0"/>
          <w:numId w:val="8"/>
        </w:numPr>
        <w:rPr>
          <w:rFonts w:ascii="Arial" w:hAnsi="Arial" w:cs="Arial"/>
          <w:color w:val="000000"/>
          <w:sz w:val="22"/>
          <w:szCs w:val="22"/>
        </w:rPr>
      </w:pPr>
      <w:r w:rsidRPr="00A5291C">
        <w:rPr>
          <w:rFonts w:ascii="Arial" w:hAnsi="Arial" w:cs="Arial"/>
          <w:color w:val="000000"/>
          <w:sz w:val="22"/>
          <w:szCs w:val="22"/>
        </w:rPr>
        <w:t>Size of group: large</w:t>
      </w:r>
    </w:p>
    <w:p w:rsidR="00CF6FB2" w:rsidRDefault="00CF6FB2" w:rsidP="00CF6FB2">
      <w:pPr>
        <w:rPr>
          <w:rFonts w:ascii="Arial" w:hAnsi="Arial" w:cs="Arial"/>
          <w:b/>
          <w:color w:val="000000"/>
          <w:sz w:val="22"/>
          <w:szCs w:val="22"/>
        </w:rPr>
      </w:pPr>
    </w:p>
    <w:p w:rsidR="00A5291C" w:rsidRPr="00FB7F78" w:rsidRDefault="00A5291C" w:rsidP="00CF6FB2">
      <w:pPr>
        <w:rPr>
          <w:rFonts w:ascii="Arial" w:hAnsi="Arial" w:cs="Arial"/>
          <w:b/>
          <w:color w:val="000000"/>
          <w:sz w:val="22"/>
          <w:szCs w:val="22"/>
        </w:rPr>
      </w:pPr>
    </w:p>
    <w:p w:rsidR="00392A24" w:rsidRPr="00FB7F78" w:rsidRDefault="00392A24" w:rsidP="00CF6FB2">
      <w:pPr>
        <w:rPr>
          <w:rFonts w:ascii="Arial" w:hAnsi="Arial" w:cs="Arial"/>
          <w:color w:val="000000"/>
          <w:sz w:val="22"/>
          <w:szCs w:val="22"/>
        </w:rPr>
      </w:pPr>
      <w:r w:rsidRPr="00FB7F78">
        <w:rPr>
          <w:rFonts w:ascii="Arial" w:hAnsi="Arial" w:cs="Arial"/>
          <w:b/>
          <w:color w:val="000000"/>
          <w:sz w:val="22"/>
          <w:szCs w:val="22"/>
        </w:rPr>
        <w:t>Marvin’s model</w:t>
      </w:r>
      <w:r w:rsidR="00CF6FB2" w:rsidRPr="00FB7F78">
        <w:rPr>
          <w:rFonts w:ascii="Arial" w:hAnsi="Arial" w:cs="Arial"/>
          <w:b/>
          <w:color w:val="000000"/>
          <w:sz w:val="22"/>
          <w:szCs w:val="22"/>
        </w:rPr>
        <w:t>:</w:t>
      </w:r>
      <w:r w:rsidR="00CF6FB2" w:rsidRPr="00FB7F78">
        <w:rPr>
          <w:rFonts w:ascii="Arial" w:hAnsi="Arial" w:cs="Arial"/>
          <w:color w:val="000000"/>
          <w:sz w:val="22"/>
          <w:szCs w:val="22"/>
        </w:rPr>
        <w:t xml:space="preserve"> </w:t>
      </w:r>
    </w:p>
    <w:p w:rsidR="00FB0E7B" w:rsidRPr="00A5291C" w:rsidRDefault="00FB0E7B" w:rsidP="00E710F7">
      <w:pPr>
        <w:pStyle w:val="ListParagraph"/>
        <w:numPr>
          <w:ilvl w:val="0"/>
          <w:numId w:val="10"/>
        </w:numPr>
        <w:rPr>
          <w:rFonts w:ascii="Arial" w:hAnsi="Arial" w:cs="Arial"/>
          <w:sz w:val="22"/>
          <w:szCs w:val="22"/>
        </w:rPr>
      </w:pPr>
      <w:r w:rsidRPr="00A5291C">
        <w:rPr>
          <w:rFonts w:ascii="Arial" w:hAnsi="Arial" w:cs="Arial"/>
          <w:sz w:val="22"/>
          <w:szCs w:val="22"/>
        </w:rPr>
        <w:t>Purpose: facilitate rapid communication about a topic at hand among a large group of people, or to get many of view in play quickly without engaging in dialogue.</w:t>
      </w:r>
    </w:p>
    <w:p w:rsidR="00FB0E7B" w:rsidRPr="00A5291C" w:rsidRDefault="00FB0E7B" w:rsidP="00E710F7">
      <w:pPr>
        <w:pStyle w:val="ListParagraph"/>
        <w:numPr>
          <w:ilvl w:val="0"/>
          <w:numId w:val="10"/>
        </w:numPr>
        <w:rPr>
          <w:rFonts w:ascii="Arial" w:hAnsi="Arial" w:cs="Arial"/>
          <w:sz w:val="22"/>
          <w:szCs w:val="22"/>
        </w:rPr>
      </w:pPr>
      <w:r w:rsidRPr="00A5291C">
        <w:rPr>
          <w:rFonts w:ascii="Arial" w:hAnsi="Arial" w:cs="Arial"/>
          <w:sz w:val="22"/>
          <w:szCs w:val="22"/>
        </w:rPr>
        <w:t>Steps:</w:t>
      </w:r>
    </w:p>
    <w:p w:rsidR="00FB0E7B" w:rsidRPr="00FB7F78" w:rsidRDefault="00FB0E7B" w:rsidP="00E710F7">
      <w:pPr>
        <w:pStyle w:val="ListParagraph"/>
        <w:numPr>
          <w:ilvl w:val="1"/>
          <w:numId w:val="11"/>
        </w:numPr>
        <w:rPr>
          <w:rFonts w:ascii="Arial" w:hAnsi="Arial" w:cs="Arial"/>
          <w:sz w:val="22"/>
          <w:szCs w:val="22"/>
        </w:rPr>
      </w:pPr>
      <w:r w:rsidRPr="00FB7F78">
        <w:rPr>
          <w:rFonts w:ascii="Arial" w:hAnsi="Arial" w:cs="Arial"/>
          <w:sz w:val="22"/>
          <w:szCs w:val="22"/>
        </w:rPr>
        <w:t xml:space="preserve">Introduction: Facilitator instructs the large group to break into subgroups of 5-7 members and instructs the subgroups – “When I ask a question, I will give you 30 seconds to think, and then each member of the group will answer quickly, in turn. Each will get exactly 30 seconds to answer. As each member speaks, the other </w:t>
      </w:r>
      <w:proofErr w:type="gramStart"/>
      <w:r w:rsidRPr="00FB7F78">
        <w:rPr>
          <w:rFonts w:ascii="Arial" w:hAnsi="Arial" w:cs="Arial"/>
          <w:sz w:val="22"/>
          <w:szCs w:val="22"/>
        </w:rPr>
        <w:t>listen</w:t>
      </w:r>
      <w:proofErr w:type="gramEnd"/>
      <w:r w:rsidRPr="00FB7F78">
        <w:rPr>
          <w:rFonts w:ascii="Arial" w:hAnsi="Arial" w:cs="Arial"/>
          <w:sz w:val="22"/>
          <w:szCs w:val="22"/>
        </w:rPr>
        <w:t xml:space="preserve"> silently. No one responds to anyone else’s answer.</w:t>
      </w:r>
    </w:p>
    <w:p w:rsidR="00FB0E7B" w:rsidRPr="00FB7F78" w:rsidRDefault="00FB0E7B" w:rsidP="00E710F7">
      <w:pPr>
        <w:pStyle w:val="ListParagraph"/>
        <w:numPr>
          <w:ilvl w:val="1"/>
          <w:numId w:val="11"/>
        </w:numPr>
        <w:rPr>
          <w:rFonts w:ascii="Arial" w:hAnsi="Arial" w:cs="Arial"/>
          <w:sz w:val="22"/>
          <w:szCs w:val="22"/>
        </w:rPr>
      </w:pPr>
      <w:r w:rsidRPr="00FB7F78">
        <w:rPr>
          <w:rFonts w:ascii="Arial" w:hAnsi="Arial" w:cs="Arial"/>
          <w:sz w:val="22"/>
          <w:szCs w:val="22"/>
        </w:rPr>
        <w:t xml:space="preserve">Questions: The facilitator poses a series of questions (e.g., “What’s the first think you think about when I say </w:t>
      </w:r>
      <w:r w:rsidRPr="00FB7F78">
        <w:rPr>
          <w:rFonts w:ascii="Arial" w:hAnsi="Arial" w:cs="Arial"/>
          <w:i/>
          <w:sz w:val="22"/>
          <w:szCs w:val="22"/>
        </w:rPr>
        <w:t>PCOS?”, “</w:t>
      </w:r>
      <w:r w:rsidRPr="00FB7F78">
        <w:rPr>
          <w:rFonts w:ascii="Arial" w:hAnsi="Arial" w:cs="Arial"/>
          <w:sz w:val="22"/>
          <w:szCs w:val="22"/>
        </w:rPr>
        <w:t xml:space="preserve">What do you think about when it comes to </w:t>
      </w:r>
      <w:r w:rsidRPr="00FB7F78">
        <w:rPr>
          <w:rFonts w:ascii="Arial" w:hAnsi="Arial" w:cs="Arial"/>
          <w:i/>
          <w:sz w:val="22"/>
          <w:szCs w:val="22"/>
        </w:rPr>
        <w:t>teaching</w:t>
      </w:r>
      <w:r w:rsidRPr="00FB7F78">
        <w:rPr>
          <w:rFonts w:ascii="Arial" w:hAnsi="Arial" w:cs="Arial"/>
          <w:sz w:val="22"/>
          <w:szCs w:val="22"/>
        </w:rPr>
        <w:t xml:space="preserve"> PCOS?” “How about the </w:t>
      </w:r>
      <w:r w:rsidRPr="00FB7F78">
        <w:rPr>
          <w:rFonts w:ascii="Arial" w:hAnsi="Arial" w:cs="Arial"/>
          <w:i/>
          <w:sz w:val="22"/>
          <w:szCs w:val="22"/>
        </w:rPr>
        <w:t>assessment</w:t>
      </w:r>
      <w:r w:rsidRPr="00FB7F78">
        <w:rPr>
          <w:rFonts w:ascii="Arial" w:hAnsi="Arial" w:cs="Arial"/>
          <w:sz w:val="22"/>
          <w:szCs w:val="22"/>
        </w:rPr>
        <w:t xml:space="preserve"> of learning in PCOS?”)</w:t>
      </w:r>
    </w:p>
    <w:p w:rsidR="00FB0E7B" w:rsidRDefault="00FB0E7B" w:rsidP="00E710F7">
      <w:pPr>
        <w:pStyle w:val="ListParagraph"/>
        <w:numPr>
          <w:ilvl w:val="1"/>
          <w:numId w:val="11"/>
        </w:numPr>
        <w:rPr>
          <w:rFonts w:ascii="Arial" w:hAnsi="Arial" w:cs="Arial"/>
          <w:sz w:val="22"/>
          <w:szCs w:val="22"/>
        </w:rPr>
      </w:pPr>
      <w:r w:rsidRPr="00FB7F78">
        <w:rPr>
          <w:rFonts w:ascii="Arial" w:hAnsi="Arial" w:cs="Arial"/>
          <w:sz w:val="22"/>
          <w:szCs w:val="22"/>
        </w:rPr>
        <w:t>Debrief: Following several questions, the facilitator debriefs the group – “What has the group learned from this first exploration of the topic at hand? What, if anything, do members think we might have to unlearn?”</w:t>
      </w:r>
    </w:p>
    <w:p w:rsidR="00A5291C" w:rsidRPr="00A5291C" w:rsidRDefault="00A5291C" w:rsidP="00E710F7">
      <w:pPr>
        <w:pStyle w:val="ListParagraph"/>
        <w:numPr>
          <w:ilvl w:val="0"/>
          <w:numId w:val="10"/>
        </w:numPr>
        <w:rPr>
          <w:rFonts w:ascii="Arial" w:hAnsi="Arial" w:cs="Arial"/>
          <w:sz w:val="22"/>
          <w:szCs w:val="22"/>
        </w:rPr>
      </w:pPr>
      <w:r w:rsidRPr="00A5291C">
        <w:rPr>
          <w:rFonts w:ascii="Arial" w:hAnsi="Arial" w:cs="Arial"/>
          <w:sz w:val="22"/>
          <w:szCs w:val="22"/>
        </w:rPr>
        <w:t>Time: Prep – 5 minutes; Delivery – 10 minutes (may be longer)</w:t>
      </w:r>
    </w:p>
    <w:p w:rsidR="00A5291C" w:rsidRPr="00A5291C" w:rsidRDefault="00A5291C" w:rsidP="00E710F7">
      <w:pPr>
        <w:pStyle w:val="ListParagraph"/>
        <w:numPr>
          <w:ilvl w:val="0"/>
          <w:numId w:val="10"/>
        </w:numPr>
        <w:rPr>
          <w:rFonts w:ascii="Arial" w:hAnsi="Arial" w:cs="Arial"/>
          <w:sz w:val="22"/>
          <w:szCs w:val="22"/>
        </w:rPr>
      </w:pPr>
      <w:r w:rsidRPr="00A5291C">
        <w:rPr>
          <w:rFonts w:ascii="Arial" w:hAnsi="Arial" w:cs="Arial"/>
          <w:sz w:val="22"/>
          <w:szCs w:val="22"/>
        </w:rPr>
        <w:t>Size of group: small</w:t>
      </w:r>
    </w:p>
    <w:p w:rsidR="00FB0E7B" w:rsidRPr="00FB7F78" w:rsidRDefault="00FB0E7B" w:rsidP="00CF6FB2">
      <w:pPr>
        <w:rPr>
          <w:rFonts w:ascii="Arial" w:hAnsi="Arial" w:cs="Arial"/>
          <w:color w:val="000000"/>
          <w:sz w:val="22"/>
          <w:szCs w:val="22"/>
        </w:rPr>
      </w:pPr>
    </w:p>
    <w:p w:rsidR="00CF6FB2" w:rsidRDefault="00CF6FB2" w:rsidP="00CF6FB2">
      <w:pPr>
        <w:ind w:left="1440" w:hanging="1440"/>
        <w:rPr>
          <w:rFonts w:ascii="Arial" w:hAnsi="Arial" w:cs="Arial"/>
          <w:color w:val="000000"/>
          <w:sz w:val="22"/>
          <w:szCs w:val="22"/>
        </w:rPr>
      </w:pPr>
    </w:p>
    <w:p w:rsidR="00A5291C" w:rsidRPr="00FB7F78" w:rsidRDefault="00A5291C" w:rsidP="00CF6FB2">
      <w:pPr>
        <w:ind w:left="1440" w:hanging="1440"/>
        <w:rPr>
          <w:rFonts w:ascii="Arial" w:hAnsi="Arial" w:cs="Arial"/>
          <w:color w:val="000000"/>
          <w:sz w:val="22"/>
          <w:szCs w:val="22"/>
        </w:rPr>
      </w:pPr>
    </w:p>
    <w:p w:rsidR="005254EB" w:rsidRPr="00FB7F78" w:rsidRDefault="00392A24" w:rsidP="00CF6FB2">
      <w:pPr>
        <w:rPr>
          <w:rFonts w:ascii="Arial" w:hAnsi="Arial" w:cs="Arial"/>
          <w:color w:val="000000"/>
          <w:sz w:val="22"/>
          <w:szCs w:val="22"/>
        </w:rPr>
      </w:pPr>
      <w:r w:rsidRPr="00FB7F78">
        <w:rPr>
          <w:rFonts w:ascii="Arial" w:hAnsi="Arial" w:cs="Arial"/>
          <w:b/>
          <w:color w:val="000000"/>
          <w:sz w:val="22"/>
          <w:szCs w:val="22"/>
        </w:rPr>
        <w:t>Text rendering experience</w:t>
      </w:r>
      <w:r w:rsidR="00CF6FB2" w:rsidRPr="00FB7F78">
        <w:rPr>
          <w:rFonts w:ascii="Arial" w:hAnsi="Arial" w:cs="Arial"/>
          <w:b/>
          <w:color w:val="000000"/>
          <w:sz w:val="22"/>
          <w:szCs w:val="22"/>
        </w:rPr>
        <w:t>:</w:t>
      </w:r>
      <w:r w:rsidR="00CF6FB2" w:rsidRPr="00FB7F78">
        <w:rPr>
          <w:rFonts w:ascii="Arial" w:hAnsi="Arial" w:cs="Arial"/>
          <w:color w:val="000000"/>
          <w:sz w:val="22"/>
          <w:szCs w:val="22"/>
        </w:rPr>
        <w:t xml:space="preserve"> </w:t>
      </w:r>
    </w:p>
    <w:p w:rsidR="00FB0E7B" w:rsidRPr="00FB7F78" w:rsidRDefault="00FB0E7B" w:rsidP="00E710F7">
      <w:pPr>
        <w:pStyle w:val="ListParagraph"/>
        <w:numPr>
          <w:ilvl w:val="0"/>
          <w:numId w:val="12"/>
        </w:numPr>
        <w:rPr>
          <w:rFonts w:ascii="Arial" w:hAnsi="Arial" w:cs="Arial"/>
          <w:sz w:val="22"/>
          <w:szCs w:val="22"/>
        </w:rPr>
      </w:pPr>
      <w:r w:rsidRPr="00FB7F78">
        <w:rPr>
          <w:rFonts w:ascii="Arial" w:hAnsi="Arial" w:cs="Arial"/>
          <w:sz w:val="22"/>
          <w:szCs w:val="22"/>
        </w:rPr>
        <w:t>Purpose: To collaboratively construct meaning, clarify, and expand thinking about</w:t>
      </w:r>
      <w:r w:rsidR="00A5291C">
        <w:rPr>
          <w:rFonts w:ascii="Arial" w:hAnsi="Arial" w:cs="Arial"/>
          <w:sz w:val="22"/>
          <w:szCs w:val="22"/>
        </w:rPr>
        <w:t xml:space="preserve"> a text or document.</w:t>
      </w:r>
    </w:p>
    <w:p w:rsidR="00FB0E7B" w:rsidRPr="00FB7F78" w:rsidRDefault="00FB0E7B" w:rsidP="00E710F7">
      <w:pPr>
        <w:pStyle w:val="ListParagraph"/>
        <w:numPr>
          <w:ilvl w:val="0"/>
          <w:numId w:val="12"/>
        </w:numPr>
        <w:rPr>
          <w:rFonts w:ascii="Arial" w:hAnsi="Arial" w:cs="Arial"/>
          <w:sz w:val="22"/>
          <w:szCs w:val="22"/>
        </w:rPr>
      </w:pPr>
      <w:r w:rsidRPr="00FB7F78">
        <w:rPr>
          <w:rFonts w:ascii="Arial" w:hAnsi="Arial" w:cs="Arial"/>
          <w:sz w:val="22"/>
          <w:szCs w:val="22"/>
        </w:rPr>
        <w:t>Steps:</w:t>
      </w:r>
    </w:p>
    <w:p w:rsidR="00FB0E7B" w:rsidRPr="00FB7F78" w:rsidRDefault="00FB0E7B" w:rsidP="00E710F7">
      <w:pPr>
        <w:pStyle w:val="ListParagraph"/>
        <w:numPr>
          <w:ilvl w:val="1"/>
          <w:numId w:val="13"/>
        </w:numPr>
        <w:rPr>
          <w:rFonts w:ascii="Arial" w:hAnsi="Arial" w:cs="Arial"/>
          <w:sz w:val="22"/>
          <w:szCs w:val="22"/>
        </w:rPr>
      </w:pPr>
      <w:r w:rsidRPr="00FB7F78">
        <w:rPr>
          <w:rFonts w:ascii="Arial" w:hAnsi="Arial" w:cs="Arial"/>
          <w:sz w:val="22"/>
          <w:szCs w:val="22"/>
        </w:rPr>
        <w:t>Take a few moments to review the document and mark the sentence, the phrase, and the word that you think is particularly important for our work.</w:t>
      </w:r>
    </w:p>
    <w:p w:rsidR="00FB0E7B" w:rsidRPr="00FB7F78" w:rsidRDefault="00FB0E7B" w:rsidP="00E710F7">
      <w:pPr>
        <w:pStyle w:val="ListParagraph"/>
        <w:numPr>
          <w:ilvl w:val="1"/>
          <w:numId w:val="13"/>
        </w:numPr>
        <w:rPr>
          <w:rFonts w:ascii="Arial" w:hAnsi="Arial" w:cs="Arial"/>
          <w:sz w:val="22"/>
          <w:szCs w:val="22"/>
        </w:rPr>
      </w:pPr>
      <w:r w:rsidRPr="00FB7F78">
        <w:rPr>
          <w:rFonts w:ascii="Arial" w:hAnsi="Arial" w:cs="Arial"/>
          <w:sz w:val="22"/>
          <w:szCs w:val="22"/>
        </w:rPr>
        <w:t>First Round: Each person shares a sentence from the document that he/she thinks/feels is particularly significant.</w:t>
      </w:r>
    </w:p>
    <w:p w:rsidR="00FB0E7B" w:rsidRPr="00FB7F78" w:rsidRDefault="00FB0E7B" w:rsidP="00E710F7">
      <w:pPr>
        <w:pStyle w:val="ListParagraph"/>
        <w:numPr>
          <w:ilvl w:val="1"/>
          <w:numId w:val="13"/>
        </w:numPr>
        <w:rPr>
          <w:rFonts w:ascii="Arial" w:hAnsi="Arial" w:cs="Arial"/>
          <w:sz w:val="22"/>
          <w:szCs w:val="22"/>
        </w:rPr>
      </w:pPr>
      <w:r w:rsidRPr="00FB7F78">
        <w:rPr>
          <w:rFonts w:ascii="Arial" w:hAnsi="Arial" w:cs="Arial"/>
          <w:sz w:val="22"/>
          <w:szCs w:val="22"/>
        </w:rPr>
        <w:t>Second Round: Each person shares a phrase that he/she thinks/feels is particularly significant. The scribe records each phrase.</w:t>
      </w:r>
    </w:p>
    <w:p w:rsidR="00FB0E7B" w:rsidRPr="00FB7F78" w:rsidRDefault="00FB0E7B" w:rsidP="00E710F7">
      <w:pPr>
        <w:pStyle w:val="ListParagraph"/>
        <w:numPr>
          <w:ilvl w:val="1"/>
          <w:numId w:val="13"/>
        </w:numPr>
        <w:rPr>
          <w:rFonts w:ascii="Arial" w:hAnsi="Arial" w:cs="Arial"/>
          <w:sz w:val="22"/>
          <w:szCs w:val="22"/>
        </w:rPr>
      </w:pPr>
      <w:r w:rsidRPr="00FB7F78">
        <w:rPr>
          <w:rFonts w:ascii="Arial" w:hAnsi="Arial" w:cs="Arial"/>
          <w:sz w:val="22"/>
          <w:szCs w:val="22"/>
        </w:rPr>
        <w:t>Third Round: Each person shares the word that he/she thinks/feels is particularly significant. The scribe records each word.</w:t>
      </w:r>
    </w:p>
    <w:p w:rsidR="00FB0E7B" w:rsidRPr="00FB7F78" w:rsidRDefault="00FB0E7B" w:rsidP="00E710F7">
      <w:pPr>
        <w:pStyle w:val="ListParagraph"/>
        <w:numPr>
          <w:ilvl w:val="1"/>
          <w:numId w:val="13"/>
        </w:numPr>
        <w:rPr>
          <w:rFonts w:ascii="Arial" w:hAnsi="Arial" w:cs="Arial"/>
          <w:sz w:val="22"/>
          <w:szCs w:val="22"/>
        </w:rPr>
      </w:pPr>
      <w:r w:rsidRPr="00FB7F78">
        <w:rPr>
          <w:rFonts w:ascii="Arial" w:hAnsi="Arial" w:cs="Arial"/>
          <w:sz w:val="22"/>
          <w:szCs w:val="22"/>
        </w:rPr>
        <w:t>The group discusses what they heard and what it says about the document.</w:t>
      </w:r>
    </w:p>
    <w:p w:rsidR="00FB0E7B" w:rsidRPr="00FB7F78" w:rsidRDefault="00FB0E7B" w:rsidP="00E710F7">
      <w:pPr>
        <w:pStyle w:val="ListParagraph"/>
        <w:numPr>
          <w:ilvl w:val="1"/>
          <w:numId w:val="13"/>
        </w:numPr>
        <w:rPr>
          <w:rFonts w:ascii="Arial" w:hAnsi="Arial" w:cs="Arial"/>
          <w:sz w:val="22"/>
          <w:szCs w:val="22"/>
        </w:rPr>
      </w:pPr>
      <w:r w:rsidRPr="00FB7F78">
        <w:rPr>
          <w:rFonts w:ascii="Arial" w:hAnsi="Arial" w:cs="Arial"/>
          <w:sz w:val="22"/>
          <w:szCs w:val="22"/>
        </w:rPr>
        <w:lastRenderedPageBreak/>
        <w:t>The group shares the words that emerged and any new insights about the document.</w:t>
      </w:r>
    </w:p>
    <w:p w:rsidR="00FB0E7B" w:rsidRDefault="00FB0E7B" w:rsidP="00E710F7">
      <w:pPr>
        <w:pStyle w:val="ListParagraph"/>
        <w:numPr>
          <w:ilvl w:val="1"/>
          <w:numId w:val="13"/>
        </w:numPr>
        <w:rPr>
          <w:rFonts w:ascii="Arial" w:hAnsi="Arial" w:cs="Arial"/>
          <w:sz w:val="22"/>
          <w:szCs w:val="22"/>
        </w:rPr>
      </w:pPr>
      <w:r w:rsidRPr="00FB7F78">
        <w:rPr>
          <w:rFonts w:ascii="Arial" w:hAnsi="Arial" w:cs="Arial"/>
          <w:sz w:val="22"/>
          <w:szCs w:val="22"/>
        </w:rPr>
        <w:t>The group debriefs the text rendering process.</w:t>
      </w:r>
    </w:p>
    <w:p w:rsidR="00A5291C" w:rsidRPr="00A5291C" w:rsidRDefault="00A5291C" w:rsidP="00E710F7">
      <w:pPr>
        <w:pStyle w:val="ListParagraph"/>
        <w:numPr>
          <w:ilvl w:val="0"/>
          <w:numId w:val="12"/>
        </w:numPr>
        <w:rPr>
          <w:rFonts w:ascii="Arial" w:hAnsi="Arial" w:cs="Arial"/>
          <w:sz w:val="22"/>
          <w:szCs w:val="22"/>
        </w:rPr>
      </w:pPr>
      <w:r w:rsidRPr="00A5291C">
        <w:rPr>
          <w:rFonts w:ascii="Arial" w:hAnsi="Arial" w:cs="Arial"/>
          <w:sz w:val="22"/>
          <w:szCs w:val="22"/>
        </w:rPr>
        <w:t>Time: Prep – 10 minutes; Delivery – 15 minutes (may be longer)</w:t>
      </w:r>
    </w:p>
    <w:p w:rsidR="00A5291C" w:rsidRPr="00A5291C" w:rsidRDefault="00A5291C" w:rsidP="00E710F7">
      <w:pPr>
        <w:pStyle w:val="ListParagraph"/>
        <w:numPr>
          <w:ilvl w:val="0"/>
          <w:numId w:val="12"/>
        </w:numPr>
        <w:rPr>
          <w:rFonts w:ascii="Arial" w:hAnsi="Arial" w:cs="Arial"/>
          <w:sz w:val="22"/>
          <w:szCs w:val="22"/>
        </w:rPr>
      </w:pPr>
      <w:r w:rsidRPr="00A5291C">
        <w:rPr>
          <w:rFonts w:ascii="Arial" w:hAnsi="Arial" w:cs="Arial"/>
          <w:sz w:val="22"/>
          <w:szCs w:val="22"/>
        </w:rPr>
        <w:t>Size of group: small</w:t>
      </w:r>
    </w:p>
    <w:p w:rsidR="00FB0E7B" w:rsidRDefault="00FB0E7B" w:rsidP="00CF6FB2">
      <w:pPr>
        <w:rPr>
          <w:rFonts w:ascii="Arial" w:hAnsi="Arial" w:cs="Arial"/>
          <w:color w:val="000000"/>
          <w:sz w:val="22"/>
          <w:szCs w:val="22"/>
        </w:rPr>
      </w:pPr>
    </w:p>
    <w:p w:rsidR="00A5291C" w:rsidRDefault="00A5291C" w:rsidP="00CF6FB2">
      <w:pPr>
        <w:rPr>
          <w:rFonts w:ascii="Arial" w:hAnsi="Arial" w:cs="Arial"/>
          <w:color w:val="000000"/>
          <w:sz w:val="22"/>
          <w:szCs w:val="22"/>
        </w:rPr>
      </w:pPr>
    </w:p>
    <w:p w:rsidR="00A5291C" w:rsidRPr="00FB7F78" w:rsidRDefault="00A5291C" w:rsidP="00CF6FB2">
      <w:pPr>
        <w:rPr>
          <w:rFonts w:ascii="Arial" w:hAnsi="Arial" w:cs="Arial"/>
          <w:color w:val="000000"/>
          <w:sz w:val="22"/>
          <w:szCs w:val="22"/>
        </w:rPr>
      </w:pPr>
    </w:p>
    <w:p w:rsidR="00122E67" w:rsidRPr="00FB7F78" w:rsidRDefault="00392A24" w:rsidP="00FB0E7B">
      <w:pPr>
        <w:spacing w:after="200"/>
        <w:rPr>
          <w:rFonts w:ascii="Arial" w:hAnsi="Arial" w:cs="Arial"/>
          <w:color w:val="000000"/>
          <w:sz w:val="22"/>
          <w:szCs w:val="22"/>
        </w:rPr>
      </w:pPr>
      <w:r w:rsidRPr="00FB7F78">
        <w:rPr>
          <w:rFonts w:ascii="Arial" w:hAnsi="Arial" w:cs="Arial"/>
          <w:b/>
          <w:color w:val="000000"/>
          <w:sz w:val="22"/>
          <w:szCs w:val="22"/>
        </w:rPr>
        <w:t>Jigsaw</w:t>
      </w:r>
      <w:r w:rsidR="00CF6FB2" w:rsidRPr="00FB7F78">
        <w:rPr>
          <w:rFonts w:ascii="Arial" w:hAnsi="Arial" w:cs="Arial"/>
          <w:b/>
          <w:color w:val="000000"/>
          <w:sz w:val="22"/>
          <w:szCs w:val="22"/>
        </w:rPr>
        <w:t>:</w:t>
      </w:r>
      <w:r w:rsidR="00CF6FB2" w:rsidRPr="00FB7F78">
        <w:rPr>
          <w:rFonts w:ascii="Arial" w:hAnsi="Arial" w:cs="Arial"/>
          <w:color w:val="000000"/>
          <w:sz w:val="22"/>
          <w:szCs w:val="22"/>
        </w:rPr>
        <w:t xml:space="preserve"> </w:t>
      </w:r>
    </w:p>
    <w:p w:rsidR="00FB0E7B" w:rsidRPr="007874C5" w:rsidRDefault="00FB0E7B" w:rsidP="00E710F7">
      <w:pPr>
        <w:pStyle w:val="ListParagraph"/>
        <w:numPr>
          <w:ilvl w:val="0"/>
          <w:numId w:val="14"/>
        </w:numPr>
        <w:spacing w:after="200"/>
        <w:rPr>
          <w:rFonts w:ascii="Arial" w:hAnsi="Arial" w:cs="Arial"/>
          <w:sz w:val="22"/>
          <w:szCs w:val="22"/>
        </w:rPr>
      </w:pPr>
      <w:r w:rsidRPr="007874C5">
        <w:rPr>
          <w:rFonts w:ascii="Arial" w:hAnsi="Arial" w:cs="Arial"/>
          <w:sz w:val="22"/>
          <w:szCs w:val="22"/>
        </w:rPr>
        <w:t>Purpose: Allow participants to access to learning from a greater amount of text than time would permit had everyone read or viewed the same texts.</w:t>
      </w:r>
    </w:p>
    <w:p w:rsidR="00FB0E7B" w:rsidRPr="00FB7F78" w:rsidRDefault="00FB0E7B" w:rsidP="00E710F7">
      <w:pPr>
        <w:pStyle w:val="ListParagraph"/>
        <w:numPr>
          <w:ilvl w:val="0"/>
          <w:numId w:val="14"/>
        </w:numPr>
        <w:spacing w:after="200"/>
        <w:rPr>
          <w:rFonts w:ascii="Arial" w:hAnsi="Arial" w:cs="Arial"/>
          <w:sz w:val="22"/>
          <w:szCs w:val="22"/>
        </w:rPr>
      </w:pPr>
      <w:r w:rsidRPr="00FB7F78">
        <w:rPr>
          <w:rFonts w:ascii="Arial" w:hAnsi="Arial" w:cs="Arial"/>
          <w:sz w:val="22"/>
          <w:szCs w:val="22"/>
        </w:rPr>
        <w:t>Steps:</w:t>
      </w:r>
    </w:p>
    <w:p w:rsidR="00FB0E7B" w:rsidRPr="00FB7F78" w:rsidRDefault="00FB0E7B" w:rsidP="00E710F7">
      <w:pPr>
        <w:pStyle w:val="ListParagraph"/>
        <w:numPr>
          <w:ilvl w:val="1"/>
          <w:numId w:val="15"/>
        </w:numPr>
        <w:spacing w:after="200"/>
        <w:rPr>
          <w:rFonts w:ascii="Arial" w:hAnsi="Arial" w:cs="Arial"/>
          <w:sz w:val="22"/>
          <w:szCs w:val="22"/>
        </w:rPr>
      </w:pPr>
      <w:r w:rsidRPr="00FB7F78">
        <w:rPr>
          <w:rFonts w:ascii="Arial" w:hAnsi="Arial" w:cs="Arial"/>
          <w:sz w:val="22"/>
          <w:szCs w:val="22"/>
        </w:rPr>
        <w:t>Introduction and grouping: the facilitator introduces the activity and arranges participants into groups of three to five. The groups can be randomized by counting off. Texts are assigned to each group.</w:t>
      </w:r>
    </w:p>
    <w:p w:rsidR="00FB0E7B" w:rsidRPr="00FB7F78" w:rsidRDefault="00FB0E7B" w:rsidP="00E710F7">
      <w:pPr>
        <w:pStyle w:val="ListParagraph"/>
        <w:numPr>
          <w:ilvl w:val="1"/>
          <w:numId w:val="15"/>
        </w:numPr>
        <w:spacing w:after="200"/>
        <w:rPr>
          <w:rFonts w:ascii="Arial" w:hAnsi="Arial" w:cs="Arial"/>
          <w:sz w:val="22"/>
          <w:szCs w:val="22"/>
        </w:rPr>
      </w:pPr>
      <w:r w:rsidRPr="00FB7F78">
        <w:rPr>
          <w:rFonts w:ascii="Arial" w:hAnsi="Arial" w:cs="Arial"/>
          <w:sz w:val="22"/>
          <w:szCs w:val="22"/>
        </w:rPr>
        <w:t>Reading and individual highlighting: participants read their groups’ text individually, and highlight key points from their own perspective.</w:t>
      </w:r>
      <w:r w:rsidR="007874C5">
        <w:rPr>
          <w:rFonts w:ascii="Arial" w:hAnsi="Arial" w:cs="Arial"/>
          <w:sz w:val="22"/>
          <w:szCs w:val="22"/>
        </w:rPr>
        <w:t xml:space="preserve"> (May be done before class session)</w:t>
      </w:r>
    </w:p>
    <w:p w:rsidR="00FB0E7B" w:rsidRPr="00FB7F78" w:rsidRDefault="00FB0E7B" w:rsidP="00E710F7">
      <w:pPr>
        <w:pStyle w:val="ListParagraph"/>
        <w:numPr>
          <w:ilvl w:val="1"/>
          <w:numId w:val="15"/>
        </w:numPr>
        <w:spacing w:after="200"/>
        <w:rPr>
          <w:rFonts w:ascii="Arial" w:hAnsi="Arial" w:cs="Arial"/>
          <w:sz w:val="22"/>
          <w:szCs w:val="22"/>
        </w:rPr>
      </w:pPr>
      <w:r w:rsidRPr="00FB7F78">
        <w:rPr>
          <w:rFonts w:ascii="Arial" w:hAnsi="Arial" w:cs="Arial"/>
          <w:sz w:val="22"/>
          <w:szCs w:val="22"/>
        </w:rPr>
        <w:t>Discussion and group highlighting: In each of these small groups, participants share and discuss what they feel to be the key points from the reading. After discussion, they co-construct sand record a list of key points for sharing in the jigsaw groups.</w:t>
      </w:r>
    </w:p>
    <w:p w:rsidR="00FB0E7B" w:rsidRPr="00FB7F78" w:rsidRDefault="00FB0E7B" w:rsidP="00E710F7">
      <w:pPr>
        <w:pStyle w:val="ListParagraph"/>
        <w:numPr>
          <w:ilvl w:val="1"/>
          <w:numId w:val="15"/>
        </w:numPr>
        <w:spacing w:after="200"/>
        <w:rPr>
          <w:rFonts w:ascii="Arial" w:hAnsi="Arial" w:cs="Arial"/>
          <w:sz w:val="22"/>
          <w:szCs w:val="22"/>
        </w:rPr>
      </w:pPr>
      <w:r w:rsidRPr="00FB7F78">
        <w:rPr>
          <w:rFonts w:ascii="Arial" w:hAnsi="Arial" w:cs="Arial"/>
          <w:sz w:val="22"/>
          <w:szCs w:val="22"/>
        </w:rPr>
        <w:t xml:space="preserve">Jigsaw group sharing: The groups are reconfigured so that each jigsaw group has at least one expert prepared to teach others about his or her group’s text. Group members take turns sharing the collection of key points with the others. The facilitator may decide that a certain order of sharing makes sense based on the nature of the texts. Clarifying questions and discussion can occur through this step in the process. </w:t>
      </w:r>
    </w:p>
    <w:p w:rsidR="00FB0E7B" w:rsidRPr="00FB7F78" w:rsidRDefault="00FB0E7B" w:rsidP="00E710F7">
      <w:pPr>
        <w:pStyle w:val="ListParagraph"/>
        <w:numPr>
          <w:ilvl w:val="1"/>
          <w:numId w:val="15"/>
        </w:numPr>
        <w:spacing w:after="200"/>
        <w:rPr>
          <w:rFonts w:ascii="Arial" w:hAnsi="Arial" w:cs="Arial"/>
          <w:sz w:val="22"/>
          <w:szCs w:val="22"/>
        </w:rPr>
      </w:pPr>
      <w:r w:rsidRPr="00FB7F78">
        <w:rPr>
          <w:rFonts w:ascii="Arial" w:hAnsi="Arial" w:cs="Arial"/>
          <w:sz w:val="22"/>
          <w:szCs w:val="22"/>
        </w:rPr>
        <w:t>Individual writing: individually, participants make notes capturing their learning from the jigsaw session.</w:t>
      </w:r>
    </w:p>
    <w:p w:rsidR="00FB0E7B" w:rsidRPr="00FB7F78" w:rsidRDefault="00FB0E7B" w:rsidP="00E710F7">
      <w:pPr>
        <w:pStyle w:val="ListParagraph"/>
        <w:numPr>
          <w:ilvl w:val="1"/>
          <w:numId w:val="15"/>
        </w:numPr>
        <w:spacing w:after="200"/>
        <w:rPr>
          <w:rFonts w:ascii="Arial" w:hAnsi="Arial" w:cs="Arial"/>
          <w:sz w:val="22"/>
          <w:szCs w:val="22"/>
        </w:rPr>
      </w:pPr>
      <w:r w:rsidRPr="00FB7F78">
        <w:rPr>
          <w:rFonts w:ascii="Arial" w:hAnsi="Arial" w:cs="Arial"/>
          <w:sz w:val="22"/>
          <w:szCs w:val="22"/>
        </w:rPr>
        <w:t>Go-round: as time permits, the facilitator invites some or all participants to share one idea from the session that hold particular significance for them.</w:t>
      </w:r>
    </w:p>
    <w:p w:rsidR="00FB0E7B" w:rsidRPr="00FB7F78" w:rsidRDefault="00FB0E7B" w:rsidP="00E710F7">
      <w:pPr>
        <w:pStyle w:val="ListParagraph"/>
        <w:numPr>
          <w:ilvl w:val="1"/>
          <w:numId w:val="15"/>
        </w:numPr>
        <w:spacing w:after="200"/>
        <w:rPr>
          <w:rFonts w:ascii="Arial" w:hAnsi="Arial" w:cs="Arial"/>
          <w:sz w:val="22"/>
          <w:szCs w:val="22"/>
        </w:rPr>
      </w:pPr>
      <w:r w:rsidRPr="00FB7F78">
        <w:rPr>
          <w:rFonts w:ascii="Arial" w:hAnsi="Arial" w:cs="Arial"/>
          <w:sz w:val="22"/>
          <w:szCs w:val="22"/>
        </w:rPr>
        <w:t>Debrief: the facilitator invites participants to comment on the process.</w:t>
      </w:r>
    </w:p>
    <w:p w:rsidR="00FB0E7B" w:rsidRDefault="00FB0E7B" w:rsidP="00E710F7">
      <w:pPr>
        <w:pStyle w:val="ListParagraph"/>
        <w:numPr>
          <w:ilvl w:val="1"/>
          <w:numId w:val="15"/>
        </w:numPr>
        <w:spacing w:after="200"/>
        <w:rPr>
          <w:rFonts w:ascii="Arial" w:hAnsi="Arial" w:cs="Arial"/>
          <w:sz w:val="22"/>
          <w:szCs w:val="22"/>
        </w:rPr>
      </w:pPr>
      <w:r w:rsidRPr="00FB7F78">
        <w:rPr>
          <w:rFonts w:ascii="Arial" w:hAnsi="Arial" w:cs="Arial"/>
          <w:sz w:val="22"/>
          <w:szCs w:val="22"/>
        </w:rPr>
        <w:t>Variation: substitute a “gallery walk” for the jigsaw step (step 4). The expert group members record key points on large chart paper and post them for all to see. Participants visit each chart and add questions or comments to them using post-it notes. After the gallery walk, the experts reconvene at the chart they made and respond orally to some of the comments.</w:t>
      </w:r>
    </w:p>
    <w:p w:rsidR="007874C5" w:rsidRPr="007874C5" w:rsidRDefault="007874C5" w:rsidP="00E710F7">
      <w:pPr>
        <w:pStyle w:val="ListParagraph"/>
        <w:numPr>
          <w:ilvl w:val="0"/>
          <w:numId w:val="14"/>
        </w:numPr>
        <w:spacing w:after="200"/>
        <w:rPr>
          <w:rFonts w:ascii="Arial" w:hAnsi="Arial" w:cs="Arial"/>
          <w:sz w:val="22"/>
          <w:szCs w:val="22"/>
        </w:rPr>
      </w:pPr>
      <w:r w:rsidRPr="007874C5">
        <w:rPr>
          <w:rFonts w:ascii="Arial" w:hAnsi="Arial" w:cs="Arial"/>
          <w:sz w:val="22"/>
          <w:szCs w:val="22"/>
        </w:rPr>
        <w:t>Time: Prep – 30 minutes; Delivery – 50 minutes (10-15 minutes for group highlighting; 30 minutes or longer for jigsaw group sharing)</w:t>
      </w:r>
    </w:p>
    <w:p w:rsidR="007874C5" w:rsidRPr="007874C5" w:rsidRDefault="007874C5" w:rsidP="00E710F7">
      <w:pPr>
        <w:pStyle w:val="ListParagraph"/>
        <w:numPr>
          <w:ilvl w:val="0"/>
          <w:numId w:val="14"/>
        </w:numPr>
        <w:spacing w:after="200"/>
        <w:rPr>
          <w:rFonts w:ascii="Arial" w:hAnsi="Arial" w:cs="Arial"/>
          <w:sz w:val="22"/>
          <w:szCs w:val="22"/>
        </w:rPr>
      </w:pPr>
      <w:r w:rsidRPr="007874C5">
        <w:rPr>
          <w:rFonts w:ascii="Arial" w:hAnsi="Arial" w:cs="Arial"/>
          <w:sz w:val="22"/>
          <w:szCs w:val="22"/>
        </w:rPr>
        <w:t>Size of group: small or large (broken into small groups)</w:t>
      </w:r>
    </w:p>
    <w:p w:rsidR="00A5291C" w:rsidRPr="00A5291C" w:rsidRDefault="00A5291C" w:rsidP="00A5291C">
      <w:pPr>
        <w:spacing w:after="200"/>
        <w:ind w:left="1080"/>
        <w:rPr>
          <w:rFonts w:ascii="Arial" w:hAnsi="Arial" w:cs="Arial"/>
          <w:sz w:val="22"/>
          <w:szCs w:val="22"/>
        </w:rPr>
      </w:pPr>
    </w:p>
    <w:p w:rsidR="00CF6FB2" w:rsidRPr="00FB7F78" w:rsidRDefault="00CF6FB2" w:rsidP="00CF6FB2">
      <w:pPr>
        <w:rPr>
          <w:rFonts w:ascii="Arial" w:hAnsi="Arial" w:cs="Arial"/>
          <w:color w:val="000000"/>
          <w:sz w:val="22"/>
          <w:szCs w:val="22"/>
        </w:rPr>
      </w:pPr>
    </w:p>
    <w:p w:rsidR="00CF6FB2" w:rsidRPr="00FB7F78" w:rsidRDefault="00392A24" w:rsidP="00CF6FB2">
      <w:pPr>
        <w:rPr>
          <w:rFonts w:ascii="Arial" w:hAnsi="Arial" w:cs="Arial"/>
          <w:b/>
          <w:color w:val="000000"/>
          <w:sz w:val="22"/>
          <w:szCs w:val="22"/>
        </w:rPr>
      </w:pPr>
      <w:r w:rsidRPr="00FB7F78">
        <w:rPr>
          <w:rFonts w:ascii="Arial" w:hAnsi="Arial" w:cs="Arial"/>
          <w:b/>
          <w:color w:val="000000"/>
          <w:sz w:val="22"/>
          <w:szCs w:val="22"/>
        </w:rPr>
        <w:t>Muddiest point</w:t>
      </w:r>
      <w:r w:rsidR="00CF6FB2" w:rsidRPr="00FB7F78">
        <w:rPr>
          <w:rFonts w:ascii="Arial" w:hAnsi="Arial" w:cs="Arial"/>
          <w:b/>
          <w:color w:val="000000"/>
          <w:sz w:val="22"/>
          <w:szCs w:val="22"/>
        </w:rPr>
        <w:t xml:space="preserve">: </w:t>
      </w:r>
    </w:p>
    <w:p w:rsidR="00FB0E7B" w:rsidRPr="00FB7F78" w:rsidRDefault="00FB0E7B" w:rsidP="00E710F7">
      <w:pPr>
        <w:pStyle w:val="ListParagraph"/>
        <w:numPr>
          <w:ilvl w:val="0"/>
          <w:numId w:val="2"/>
        </w:numPr>
        <w:ind w:left="360"/>
        <w:rPr>
          <w:rFonts w:ascii="Arial" w:hAnsi="Arial" w:cs="Arial"/>
          <w:sz w:val="22"/>
          <w:szCs w:val="22"/>
        </w:rPr>
      </w:pPr>
      <w:r w:rsidRPr="00FB7F78">
        <w:rPr>
          <w:rFonts w:ascii="Arial" w:hAnsi="Arial" w:cs="Arial"/>
          <w:sz w:val="22"/>
          <w:szCs w:val="22"/>
        </w:rPr>
        <w:t xml:space="preserve">Purpose: This check for understanding gives the teacher a quick picture of misconceptions and confusion that still exists in the learners’ minds. It may be used at any time during a lesson, after learners have had an opportunity for learning to </w:t>
      </w:r>
      <w:r w:rsidRPr="00FB7F78">
        <w:rPr>
          <w:rFonts w:ascii="Arial" w:hAnsi="Arial" w:cs="Arial"/>
          <w:sz w:val="22"/>
          <w:szCs w:val="22"/>
        </w:rPr>
        <w:lastRenderedPageBreak/>
        <w:t>progress them toward the learning target. It may be most helpful when students seem to be having difficulty grasping a concept or process.</w:t>
      </w:r>
    </w:p>
    <w:p w:rsidR="00FB0E7B" w:rsidRPr="00FB7F78" w:rsidRDefault="00FB0E7B" w:rsidP="00E710F7">
      <w:pPr>
        <w:pStyle w:val="ListParagraph"/>
        <w:numPr>
          <w:ilvl w:val="0"/>
          <w:numId w:val="2"/>
        </w:numPr>
        <w:autoSpaceDE w:val="0"/>
        <w:autoSpaceDN w:val="0"/>
        <w:adjustRightInd w:val="0"/>
        <w:ind w:left="360"/>
        <w:rPr>
          <w:rFonts w:ascii="Arial" w:hAnsi="Arial" w:cs="Arial"/>
          <w:sz w:val="22"/>
          <w:szCs w:val="22"/>
        </w:rPr>
      </w:pPr>
      <w:r w:rsidRPr="00FB7F78">
        <w:rPr>
          <w:rFonts w:ascii="Arial" w:hAnsi="Arial" w:cs="Arial"/>
          <w:sz w:val="22"/>
          <w:szCs w:val="22"/>
        </w:rPr>
        <w:t xml:space="preserve">Steps: </w:t>
      </w:r>
    </w:p>
    <w:p w:rsidR="00FB0E7B" w:rsidRPr="00FB7F78" w:rsidRDefault="00FB0E7B" w:rsidP="00E710F7">
      <w:pPr>
        <w:pStyle w:val="ListParagraph"/>
        <w:numPr>
          <w:ilvl w:val="2"/>
          <w:numId w:val="1"/>
        </w:numPr>
        <w:ind w:left="1080"/>
        <w:rPr>
          <w:rFonts w:ascii="Arial" w:hAnsi="Arial" w:cs="Arial"/>
          <w:sz w:val="22"/>
          <w:szCs w:val="22"/>
        </w:rPr>
      </w:pPr>
      <w:r w:rsidRPr="00FB7F78">
        <w:rPr>
          <w:rFonts w:ascii="Arial" w:hAnsi="Arial" w:cs="Arial"/>
          <w:sz w:val="22"/>
          <w:szCs w:val="22"/>
        </w:rPr>
        <w:t xml:space="preserve">The teacher distributes half sheets of paper or index cards. </w:t>
      </w:r>
    </w:p>
    <w:p w:rsidR="00FB0E7B" w:rsidRPr="00FB7F78" w:rsidRDefault="00FB0E7B" w:rsidP="00E710F7">
      <w:pPr>
        <w:pStyle w:val="ListParagraph"/>
        <w:numPr>
          <w:ilvl w:val="2"/>
          <w:numId w:val="1"/>
        </w:numPr>
        <w:ind w:left="1080"/>
        <w:rPr>
          <w:rFonts w:ascii="Arial" w:hAnsi="Arial" w:cs="Arial"/>
          <w:sz w:val="22"/>
          <w:szCs w:val="22"/>
        </w:rPr>
      </w:pPr>
      <w:r w:rsidRPr="00FB7F78">
        <w:rPr>
          <w:rFonts w:ascii="Arial" w:hAnsi="Arial" w:cs="Arial"/>
          <w:sz w:val="22"/>
          <w:szCs w:val="22"/>
        </w:rPr>
        <w:t xml:space="preserve">The teacher asks learners to describe “the muddiest point” of the lesson thus far, clarifying what is meant by muddiest point--something that is still confusing, they don’t understand, and/or it conflicts with what they’ve always thought/believed. </w:t>
      </w:r>
    </w:p>
    <w:p w:rsidR="00FB0E7B" w:rsidRPr="00FB7F78" w:rsidRDefault="00FB0E7B" w:rsidP="00E710F7">
      <w:pPr>
        <w:pStyle w:val="ListParagraph"/>
        <w:numPr>
          <w:ilvl w:val="2"/>
          <w:numId w:val="1"/>
        </w:numPr>
        <w:ind w:left="1080"/>
        <w:rPr>
          <w:rFonts w:ascii="Arial" w:hAnsi="Arial" w:cs="Arial"/>
          <w:sz w:val="22"/>
          <w:szCs w:val="22"/>
        </w:rPr>
      </w:pPr>
      <w:r w:rsidRPr="00FB7F78">
        <w:rPr>
          <w:rFonts w:ascii="Arial" w:hAnsi="Arial" w:cs="Arial"/>
          <w:sz w:val="22"/>
          <w:szCs w:val="22"/>
        </w:rPr>
        <w:t xml:space="preserve">The teacher tells learners that responses may be used to plan future instruction to reinforce the importance of them being totally honest in their responses. </w:t>
      </w:r>
    </w:p>
    <w:p w:rsidR="00FB0E7B" w:rsidRPr="00FB7F78" w:rsidRDefault="00FB0E7B" w:rsidP="00E710F7">
      <w:pPr>
        <w:pStyle w:val="ListParagraph"/>
        <w:numPr>
          <w:ilvl w:val="2"/>
          <w:numId w:val="1"/>
        </w:numPr>
        <w:ind w:left="1080"/>
        <w:rPr>
          <w:rFonts w:ascii="Arial" w:hAnsi="Arial" w:cs="Arial"/>
          <w:sz w:val="22"/>
          <w:szCs w:val="22"/>
        </w:rPr>
      </w:pPr>
      <w:r w:rsidRPr="00FB7F78">
        <w:rPr>
          <w:rFonts w:ascii="Arial" w:hAnsi="Arial" w:cs="Arial"/>
          <w:sz w:val="22"/>
          <w:szCs w:val="22"/>
        </w:rPr>
        <w:t xml:space="preserve">After reading responses and taking action, the teacher shares with students how responses were used as a guide to plan the next instruction. </w:t>
      </w:r>
    </w:p>
    <w:p w:rsidR="00FB0E7B" w:rsidRDefault="00FB0E7B" w:rsidP="007874C5">
      <w:pPr>
        <w:pStyle w:val="ListParagraph"/>
        <w:ind w:left="360"/>
        <w:rPr>
          <w:rFonts w:ascii="Arial" w:hAnsi="Arial" w:cs="Arial"/>
          <w:sz w:val="22"/>
          <w:szCs w:val="22"/>
        </w:rPr>
      </w:pPr>
      <w:r w:rsidRPr="00FB7F78">
        <w:rPr>
          <w:rFonts w:ascii="Arial" w:hAnsi="Arial" w:cs="Arial"/>
          <w:sz w:val="22"/>
          <w:szCs w:val="22"/>
        </w:rPr>
        <w:t>Variation: two column response, with one column being “Crystal Clear” and the other “The Muddiest Point”.</w:t>
      </w:r>
    </w:p>
    <w:p w:rsidR="007874C5" w:rsidRDefault="007874C5" w:rsidP="007874C5">
      <w:pPr>
        <w:rPr>
          <w:rFonts w:ascii="Arial" w:hAnsi="Arial" w:cs="Arial"/>
          <w:sz w:val="22"/>
          <w:szCs w:val="22"/>
        </w:rPr>
      </w:pPr>
      <w:r>
        <w:rPr>
          <w:rFonts w:ascii="Arial" w:hAnsi="Arial" w:cs="Arial"/>
          <w:sz w:val="22"/>
          <w:szCs w:val="22"/>
        </w:rPr>
        <w:t>c. Time: Prep – 1 minute; Delivery – 1 minute</w:t>
      </w:r>
    </w:p>
    <w:p w:rsidR="007874C5" w:rsidRPr="007874C5" w:rsidRDefault="007874C5" w:rsidP="007874C5">
      <w:pPr>
        <w:rPr>
          <w:rFonts w:ascii="Arial" w:hAnsi="Arial" w:cs="Arial"/>
          <w:sz w:val="22"/>
          <w:szCs w:val="22"/>
        </w:rPr>
      </w:pPr>
      <w:r>
        <w:rPr>
          <w:rFonts w:ascii="Arial" w:hAnsi="Arial" w:cs="Arial"/>
          <w:sz w:val="22"/>
          <w:szCs w:val="22"/>
        </w:rPr>
        <w:t>d. Size of group: small or large</w:t>
      </w:r>
    </w:p>
    <w:p w:rsidR="00FB0E7B" w:rsidRDefault="00FB0E7B" w:rsidP="00CF6FB2">
      <w:pPr>
        <w:rPr>
          <w:rFonts w:ascii="Arial" w:hAnsi="Arial" w:cs="Arial"/>
          <w:color w:val="000000"/>
          <w:sz w:val="22"/>
          <w:szCs w:val="22"/>
        </w:rPr>
      </w:pPr>
    </w:p>
    <w:p w:rsidR="000E4921" w:rsidRPr="00FB7F78" w:rsidRDefault="000E4921" w:rsidP="00CF6FB2">
      <w:pPr>
        <w:rPr>
          <w:rFonts w:ascii="Arial" w:hAnsi="Arial" w:cs="Arial"/>
          <w:color w:val="000000"/>
          <w:sz w:val="22"/>
          <w:szCs w:val="22"/>
        </w:rPr>
      </w:pPr>
    </w:p>
    <w:p w:rsidR="005254EB" w:rsidRPr="00FB7F78" w:rsidRDefault="00392A24" w:rsidP="00CF6FB2">
      <w:pPr>
        <w:rPr>
          <w:rFonts w:ascii="Arial" w:hAnsi="Arial" w:cs="Arial"/>
          <w:b/>
          <w:color w:val="000000"/>
          <w:sz w:val="22"/>
          <w:szCs w:val="22"/>
        </w:rPr>
      </w:pPr>
      <w:r w:rsidRPr="00FB7F78">
        <w:rPr>
          <w:rFonts w:ascii="Arial" w:hAnsi="Arial" w:cs="Arial"/>
          <w:b/>
          <w:color w:val="000000"/>
          <w:sz w:val="22"/>
          <w:szCs w:val="22"/>
        </w:rPr>
        <w:t>Success analysis protocol</w:t>
      </w:r>
      <w:r w:rsidR="00CF6FB2" w:rsidRPr="00FB7F78">
        <w:rPr>
          <w:rFonts w:ascii="Arial" w:hAnsi="Arial" w:cs="Arial"/>
          <w:b/>
          <w:color w:val="000000"/>
          <w:sz w:val="22"/>
          <w:szCs w:val="22"/>
        </w:rPr>
        <w:t xml:space="preserve">: </w:t>
      </w:r>
    </w:p>
    <w:p w:rsidR="00FB0E7B" w:rsidRPr="007874C5" w:rsidRDefault="00FB0E7B" w:rsidP="00E710F7">
      <w:pPr>
        <w:pStyle w:val="ListParagraph"/>
        <w:numPr>
          <w:ilvl w:val="0"/>
          <w:numId w:val="16"/>
        </w:numPr>
        <w:spacing w:after="200"/>
        <w:rPr>
          <w:rFonts w:ascii="Arial" w:hAnsi="Arial" w:cs="Arial"/>
          <w:sz w:val="22"/>
          <w:szCs w:val="22"/>
        </w:rPr>
      </w:pPr>
      <w:r w:rsidRPr="007874C5">
        <w:rPr>
          <w:rFonts w:ascii="Arial" w:hAnsi="Arial" w:cs="Arial"/>
          <w:sz w:val="22"/>
          <w:szCs w:val="22"/>
        </w:rPr>
        <w:t>Purpose: Engage colleagues in collaborative analysis of cases from practice in order to understand the circumstances and actions that make them successful, and then to apply this understanding to future practice.</w:t>
      </w:r>
    </w:p>
    <w:p w:rsidR="00FB0E7B" w:rsidRPr="007874C5" w:rsidRDefault="00FB0E7B" w:rsidP="00E710F7">
      <w:pPr>
        <w:pStyle w:val="ListParagraph"/>
        <w:numPr>
          <w:ilvl w:val="0"/>
          <w:numId w:val="16"/>
        </w:numPr>
        <w:spacing w:after="200"/>
        <w:rPr>
          <w:rFonts w:ascii="Arial" w:hAnsi="Arial" w:cs="Arial"/>
          <w:sz w:val="22"/>
          <w:szCs w:val="22"/>
        </w:rPr>
      </w:pPr>
      <w:r w:rsidRPr="007874C5">
        <w:rPr>
          <w:rFonts w:ascii="Arial" w:hAnsi="Arial" w:cs="Arial"/>
          <w:sz w:val="22"/>
          <w:szCs w:val="22"/>
        </w:rPr>
        <w:t>Steps:</w:t>
      </w:r>
    </w:p>
    <w:p w:rsidR="00FB0E7B" w:rsidRPr="007874C5" w:rsidRDefault="00FB0E7B" w:rsidP="00E710F7">
      <w:pPr>
        <w:pStyle w:val="ListParagraph"/>
        <w:numPr>
          <w:ilvl w:val="0"/>
          <w:numId w:val="17"/>
        </w:numPr>
        <w:spacing w:after="200"/>
        <w:rPr>
          <w:rFonts w:ascii="Arial" w:hAnsi="Arial" w:cs="Arial"/>
          <w:sz w:val="22"/>
          <w:szCs w:val="22"/>
        </w:rPr>
      </w:pPr>
      <w:r w:rsidRPr="007874C5">
        <w:rPr>
          <w:rFonts w:ascii="Arial" w:hAnsi="Arial" w:cs="Arial"/>
          <w:sz w:val="22"/>
          <w:szCs w:val="22"/>
        </w:rPr>
        <w:t xml:space="preserve">Preparing a case: Reflect on and write a short description of </w:t>
      </w:r>
      <w:proofErr w:type="gramStart"/>
      <w:r w:rsidRPr="007874C5">
        <w:rPr>
          <w:rFonts w:ascii="Arial" w:hAnsi="Arial" w:cs="Arial"/>
          <w:sz w:val="22"/>
          <w:szCs w:val="22"/>
        </w:rPr>
        <w:t>a ”</w:t>
      </w:r>
      <w:proofErr w:type="gramEnd"/>
      <w:r w:rsidRPr="007874C5">
        <w:rPr>
          <w:rFonts w:ascii="Arial" w:hAnsi="Arial" w:cs="Arial"/>
          <w:sz w:val="22"/>
          <w:szCs w:val="22"/>
        </w:rPr>
        <w:t xml:space="preserve">Best Practice” in your clinic for patients </w:t>
      </w:r>
      <w:r w:rsidR="007874C5" w:rsidRPr="007874C5">
        <w:rPr>
          <w:rFonts w:ascii="Arial" w:hAnsi="Arial" w:cs="Arial"/>
          <w:sz w:val="22"/>
          <w:szCs w:val="22"/>
        </w:rPr>
        <w:t>or classroom with students</w:t>
      </w:r>
      <w:r w:rsidRPr="007874C5">
        <w:rPr>
          <w:rFonts w:ascii="Arial" w:hAnsi="Arial" w:cs="Arial"/>
          <w:sz w:val="22"/>
          <w:szCs w:val="22"/>
        </w:rPr>
        <w:t>. Note what it is about the practice that makes it so successful.</w:t>
      </w:r>
    </w:p>
    <w:p w:rsidR="00FB0E7B" w:rsidRPr="007874C5" w:rsidRDefault="00FB0E7B" w:rsidP="00E710F7">
      <w:pPr>
        <w:pStyle w:val="ListParagraph"/>
        <w:numPr>
          <w:ilvl w:val="0"/>
          <w:numId w:val="17"/>
        </w:numPr>
        <w:spacing w:after="200"/>
        <w:rPr>
          <w:rFonts w:ascii="Arial" w:hAnsi="Arial" w:cs="Arial"/>
          <w:sz w:val="22"/>
          <w:szCs w:val="22"/>
        </w:rPr>
      </w:pPr>
      <w:r w:rsidRPr="007874C5">
        <w:rPr>
          <w:rFonts w:ascii="Arial" w:hAnsi="Arial" w:cs="Arial"/>
          <w:sz w:val="22"/>
          <w:szCs w:val="22"/>
        </w:rPr>
        <w:t>Sharing: In small groups, the first person shares orally his or her successful practice, while the other take notes.</w:t>
      </w:r>
    </w:p>
    <w:p w:rsidR="00FB0E7B" w:rsidRPr="007874C5" w:rsidRDefault="00FB0E7B" w:rsidP="00E710F7">
      <w:pPr>
        <w:pStyle w:val="ListParagraph"/>
        <w:numPr>
          <w:ilvl w:val="0"/>
          <w:numId w:val="17"/>
        </w:numPr>
        <w:spacing w:after="200"/>
        <w:rPr>
          <w:rFonts w:ascii="Arial" w:hAnsi="Arial" w:cs="Arial"/>
          <w:sz w:val="22"/>
          <w:szCs w:val="22"/>
        </w:rPr>
      </w:pPr>
      <w:r w:rsidRPr="007874C5">
        <w:rPr>
          <w:rFonts w:ascii="Arial" w:hAnsi="Arial" w:cs="Arial"/>
          <w:sz w:val="22"/>
          <w:szCs w:val="22"/>
        </w:rPr>
        <w:t>Analysis and discussion: The rest of the group asks clarifying questions about details of the best practice. The group analyzes what they heard about the presenter’s success and offers additional insights about how this practice is different from other practices. Probing questions are appropriate and the presenter may choose to respond to these questions when he or she steps back into the discussion. The presenter responds to the group’s analysis of what made this experience so successful.</w:t>
      </w:r>
    </w:p>
    <w:p w:rsidR="00FB0E7B" w:rsidRPr="007874C5" w:rsidRDefault="00FB0E7B" w:rsidP="00E710F7">
      <w:pPr>
        <w:pStyle w:val="ListParagraph"/>
        <w:numPr>
          <w:ilvl w:val="0"/>
          <w:numId w:val="17"/>
        </w:numPr>
        <w:spacing w:after="200"/>
        <w:rPr>
          <w:rFonts w:ascii="Arial" w:hAnsi="Arial" w:cs="Arial"/>
          <w:sz w:val="22"/>
          <w:szCs w:val="22"/>
        </w:rPr>
      </w:pPr>
      <w:r w:rsidRPr="007874C5">
        <w:rPr>
          <w:rFonts w:ascii="Arial" w:hAnsi="Arial" w:cs="Arial"/>
          <w:sz w:val="22"/>
          <w:szCs w:val="22"/>
        </w:rPr>
        <w:t>Repeating the pattern: other members of the group share their best practices and what made them so successful, followed by clarifying questions and group analysis and discussion.</w:t>
      </w:r>
    </w:p>
    <w:p w:rsidR="00FB0E7B" w:rsidRPr="007874C5" w:rsidRDefault="00FB0E7B" w:rsidP="00E710F7">
      <w:pPr>
        <w:pStyle w:val="ListParagraph"/>
        <w:numPr>
          <w:ilvl w:val="0"/>
          <w:numId w:val="17"/>
        </w:numPr>
        <w:spacing w:after="200"/>
        <w:rPr>
          <w:rFonts w:ascii="Arial" w:hAnsi="Arial" w:cs="Arial"/>
          <w:sz w:val="22"/>
          <w:szCs w:val="22"/>
        </w:rPr>
      </w:pPr>
      <w:r w:rsidRPr="007874C5">
        <w:rPr>
          <w:rFonts w:ascii="Arial" w:hAnsi="Arial" w:cs="Arial"/>
          <w:sz w:val="22"/>
          <w:szCs w:val="22"/>
        </w:rPr>
        <w:t>Compilation: the group compiles on paper a list of specific successful behaviors and underlying principles that seem characteristic of all.</w:t>
      </w:r>
    </w:p>
    <w:p w:rsidR="00FB0E7B" w:rsidRPr="007874C5" w:rsidRDefault="00FB0E7B" w:rsidP="00E710F7">
      <w:pPr>
        <w:pStyle w:val="ListParagraph"/>
        <w:numPr>
          <w:ilvl w:val="0"/>
          <w:numId w:val="17"/>
        </w:numPr>
        <w:spacing w:after="200"/>
        <w:rPr>
          <w:rFonts w:ascii="Arial" w:hAnsi="Arial" w:cs="Arial"/>
          <w:sz w:val="22"/>
          <w:szCs w:val="22"/>
        </w:rPr>
      </w:pPr>
      <w:r w:rsidRPr="007874C5">
        <w:rPr>
          <w:rFonts w:ascii="Arial" w:hAnsi="Arial" w:cs="Arial"/>
          <w:sz w:val="22"/>
          <w:szCs w:val="22"/>
        </w:rPr>
        <w:t xml:space="preserve">Reporting out: If there are multiple small groups, the </w:t>
      </w:r>
      <w:proofErr w:type="spellStart"/>
      <w:r w:rsidRPr="007874C5">
        <w:rPr>
          <w:rFonts w:ascii="Arial" w:hAnsi="Arial" w:cs="Arial"/>
          <w:sz w:val="22"/>
          <w:szCs w:val="22"/>
        </w:rPr>
        <w:t>groups</w:t>
      </w:r>
      <w:proofErr w:type="spellEnd"/>
      <w:r w:rsidRPr="007874C5">
        <w:rPr>
          <w:rFonts w:ascii="Arial" w:hAnsi="Arial" w:cs="Arial"/>
          <w:sz w:val="22"/>
          <w:szCs w:val="22"/>
        </w:rPr>
        <w:t xml:space="preserve"> report out in some way, (e.g., by means of posting lists in room and “gallery walking”).</w:t>
      </w:r>
    </w:p>
    <w:p w:rsidR="00FB0E7B" w:rsidRPr="007874C5" w:rsidRDefault="00FB0E7B" w:rsidP="00E710F7">
      <w:pPr>
        <w:pStyle w:val="ListParagraph"/>
        <w:numPr>
          <w:ilvl w:val="0"/>
          <w:numId w:val="17"/>
        </w:numPr>
        <w:spacing w:after="200"/>
        <w:rPr>
          <w:rFonts w:ascii="Arial" w:hAnsi="Arial" w:cs="Arial"/>
          <w:sz w:val="22"/>
          <w:szCs w:val="22"/>
        </w:rPr>
      </w:pPr>
      <w:r w:rsidRPr="007874C5">
        <w:rPr>
          <w:rFonts w:ascii="Arial" w:hAnsi="Arial" w:cs="Arial"/>
          <w:sz w:val="22"/>
          <w:szCs w:val="22"/>
        </w:rPr>
        <w:t>Discussion: the facilitator prompts a general discussion with the questions, “Do the lists have elements in common? Do any contain behaviors or underlying principles that surprised you?”</w:t>
      </w:r>
    </w:p>
    <w:p w:rsidR="00FB0E7B" w:rsidRPr="007874C5" w:rsidRDefault="00FB0E7B" w:rsidP="00E710F7">
      <w:pPr>
        <w:pStyle w:val="ListParagraph"/>
        <w:numPr>
          <w:ilvl w:val="0"/>
          <w:numId w:val="17"/>
        </w:numPr>
        <w:spacing w:after="200"/>
        <w:rPr>
          <w:rFonts w:ascii="Arial" w:hAnsi="Arial" w:cs="Arial"/>
          <w:sz w:val="22"/>
          <w:szCs w:val="22"/>
        </w:rPr>
      </w:pPr>
      <w:r w:rsidRPr="007874C5">
        <w:rPr>
          <w:rFonts w:ascii="Arial" w:hAnsi="Arial" w:cs="Arial"/>
          <w:sz w:val="22"/>
          <w:szCs w:val="22"/>
        </w:rPr>
        <w:t>Debrief: In the large group, the facilitator asks, “How might we apply what we have learned in this protocol to other parts of our work? How might learners use this protocol or a variation of it to reflect on their work?”</w:t>
      </w:r>
    </w:p>
    <w:p w:rsidR="007874C5" w:rsidRPr="007874C5" w:rsidRDefault="007874C5" w:rsidP="00E710F7">
      <w:pPr>
        <w:pStyle w:val="ListParagraph"/>
        <w:numPr>
          <w:ilvl w:val="0"/>
          <w:numId w:val="16"/>
        </w:numPr>
        <w:spacing w:after="200"/>
        <w:rPr>
          <w:rFonts w:ascii="Arial" w:hAnsi="Arial" w:cs="Arial"/>
          <w:sz w:val="22"/>
          <w:szCs w:val="22"/>
        </w:rPr>
      </w:pPr>
      <w:r w:rsidRPr="007874C5">
        <w:rPr>
          <w:rFonts w:ascii="Arial" w:hAnsi="Arial" w:cs="Arial"/>
          <w:sz w:val="22"/>
          <w:szCs w:val="22"/>
        </w:rPr>
        <w:t>Time: Prep – 5 minutes; Delivery – 30 minutes or longer</w:t>
      </w:r>
    </w:p>
    <w:p w:rsidR="007874C5" w:rsidRPr="007874C5" w:rsidRDefault="007874C5" w:rsidP="00E710F7">
      <w:pPr>
        <w:pStyle w:val="ListParagraph"/>
        <w:numPr>
          <w:ilvl w:val="0"/>
          <w:numId w:val="16"/>
        </w:numPr>
        <w:spacing w:after="200"/>
        <w:rPr>
          <w:rFonts w:ascii="Arial" w:hAnsi="Arial" w:cs="Arial"/>
          <w:sz w:val="22"/>
          <w:szCs w:val="22"/>
        </w:rPr>
      </w:pPr>
      <w:r w:rsidRPr="007874C5">
        <w:rPr>
          <w:rFonts w:ascii="Arial" w:hAnsi="Arial" w:cs="Arial"/>
          <w:sz w:val="22"/>
          <w:szCs w:val="22"/>
        </w:rPr>
        <w:t>Size of group: small or large (broken into smaller groups)</w:t>
      </w:r>
    </w:p>
    <w:p w:rsidR="00FB0E7B" w:rsidRPr="00FB7F78" w:rsidRDefault="00392A24" w:rsidP="00CF6FB2">
      <w:pPr>
        <w:rPr>
          <w:rFonts w:ascii="Arial" w:hAnsi="Arial" w:cs="Arial"/>
          <w:b/>
          <w:color w:val="000000"/>
          <w:sz w:val="22"/>
          <w:szCs w:val="22"/>
        </w:rPr>
      </w:pPr>
      <w:r w:rsidRPr="00FB7F78">
        <w:rPr>
          <w:rFonts w:ascii="Arial" w:hAnsi="Arial" w:cs="Arial"/>
          <w:b/>
          <w:color w:val="000000"/>
          <w:sz w:val="22"/>
          <w:szCs w:val="22"/>
        </w:rPr>
        <w:lastRenderedPageBreak/>
        <w:t>Fishbowl</w:t>
      </w:r>
      <w:r w:rsidR="00FB0E7B" w:rsidRPr="00FB7F78">
        <w:rPr>
          <w:rFonts w:ascii="Arial" w:hAnsi="Arial" w:cs="Arial"/>
          <w:b/>
          <w:color w:val="000000"/>
          <w:sz w:val="22"/>
          <w:szCs w:val="22"/>
        </w:rPr>
        <w:t>:</w:t>
      </w:r>
    </w:p>
    <w:p w:rsidR="00FB0E7B" w:rsidRPr="007874C5" w:rsidRDefault="00FB0E7B" w:rsidP="00E710F7">
      <w:pPr>
        <w:pStyle w:val="ListParagraph"/>
        <w:numPr>
          <w:ilvl w:val="0"/>
          <w:numId w:val="18"/>
        </w:numPr>
        <w:rPr>
          <w:rFonts w:ascii="Arial" w:hAnsi="Arial" w:cs="Arial"/>
          <w:sz w:val="22"/>
          <w:szCs w:val="22"/>
        </w:rPr>
      </w:pPr>
      <w:r w:rsidRPr="007874C5">
        <w:rPr>
          <w:rFonts w:ascii="Arial" w:hAnsi="Arial" w:cs="Arial"/>
          <w:sz w:val="22"/>
          <w:szCs w:val="22"/>
        </w:rPr>
        <w:t>Purpose: peer-learning strategy in which some participants are in an outer circle and one or more are in the center. All participants have roles to fulfill. Those in the center, model a particular practice or strategy. The outer circle acts as observers and may assess the interaction of the center group. Fishbowls can be used to assess comprehension, to assess group work, to encourage constructive peer assessment, or to discuss issues in the practice setting.</w:t>
      </w:r>
    </w:p>
    <w:p w:rsidR="00FB0E7B" w:rsidRPr="007874C5" w:rsidRDefault="00FB0E7B" w:rsidP="00E710F7">
      <w:pPr>
        <w:pStyle w:val="ListParagraph"/>
        <w:numPr>
          <w:ilvl w:val="0"/>
          <w:numId w:val="18"/>
        </w:numPr>
        <w:rPr>
          <w:rFonts w:ascii="Arial" w:hAnsi="Arial" w:cs="Arial"/>
          <w:sz w:val="22"/>
          <w:szCs w:val="22"/>
        </w:rPr>
      </w:pPr>
      <w:r w:rsidRPr="007874C5">
        <w:rPr>
          <w:rFonts w:ascii="Arial" w:hAnsi="Arial" w:cs="Arial"/>
          <w:sz w:val="22"/>
          <w:szCs w:val="22"/>
        </w:rPr>
        <w:t>Steps:</w:t>
      </w:r>
    </w:p>
    <w:p w:rsidR="00FB0E7B" w:rsidRPr="007874C5" w:rsidRDefault="00FB0E7B" w:rsidP="00E710F7">
      <w:pPr>
        <w:pStyle w:val="ListParagraph"/>
        <w:numPr>
          <w:ilvl w:val="1"/>
          <w:numId w:val="19"/>
        </w:numPr>
        <w:rPr>
          <w:rFonts w:ascii="Arial" w:hAnsi="Arial" w:cs="Arial"/>
          <w:sz w:val="22"/>
          <w:szCs w:val="22"/>
        </w:rPr>
      </w:pPr>
      <w:r w:rsidRPr="007874C5">
        <w:rPr>
          <w:rFonts w:ascii="Arial" w:hAnsi="Arial" w:cs="Arial"/>
          <w:sz w:val="22"/>
          <w:szCs w:val="22"/>
        </w:rPr>
        <w:t>Arrange chairs in the room in two concentric circles. The inner circle may be only a small group or even partners.</w:t>
      </w:r>
    </w:p>
    <w:p w:rsidR="00FB0E7B" w:rsidRPr="007874C5" w:rsidRDefault="00FB0E7B" w:rsidP="00E710F7">
      <w:pPr>
        <w:pStyle w:val="ListParagraph"/>
        <w:numPr>
          <w:ilvl w:val="1"/>
          <w:numId w:val="19"/>
        </w:numPr>
        <w:rPr>
          <w:rFonts w:ascii="Arial" w:hAnsi="Arial" w:cs="Arial"/>
          <w:sz w:val="22"/>
          <w:szCs w:val="22"/>
        </w:rPr>
      </w:pPr>
      <w:r w:rsidRPr="007874C5">
        <w:rPr>
          <w:rFonts w:ascii="Arial" w:hAnsi="Arial" w:cs="Arial"/>
          <w:sz w:val="22"/>
          <w:szCs w:val="22"/>
        </w:rPr>
        <w:t xml:space="preserve">Explain the activity to the students and ensure that they understand the roles they will play. </w:t>
      </w:r>
    </w:p>
    <w:p w:rsidR="00FB0E7B" w:rsidRPr="007874C5" w:rsidRDefault="00FB0E7B" w:rsidP="00E710F7">
      <w:pPr>
        <w:pStyle w:val="ListParagraph"/>
        <w:numPr>
          <w:ilvl w:val="1"/>
          <w:numId w:val="19"/>
        </w:numPr>
        <w:rPr>
          <w:rFonts w:ascii="Arial" w:hAnsi="Arial" w:cs="Arial"/>
          <w:sz w:val="22"/>
          <w:szCs w:val="22"/>
        </w:rPr>
      </w:pPr>
      <w:r w:rsidRPr="007874C5">
        <w:rPr>
          <w:rFonts w:ascii="Arial" w:hAnsi="Arial" w:cs="Arial"/>
          <w:sz w:val="22"/>
          <w:szCs w:val="22"/>
        </w:rPr>
        <w:t>You may either inform those that will be on the inside ahead of time, so they can be prepared or just tell them as the activity begins. This way everyone will come better prepared.</w:t>
      </w:r>
    </w:p>
    <w:p w:rsidR="00FB0E7B" w:rsidRPr="007874C5" w:rsidRDefault="00FB0E7B" w:rsidP="00E710F7">
      <w:pPr>
        <w:pStyle w:val="ListParagraph"/>
        <w:numPr>
          <w:ilvl w:val="1"/>
          <w:numId w:val="19"/>
        </w:numPr>
        <w:rPr>
          <w:rFonts w:ascii="Arial" w:hAnsi="Arial" w:cs="Arial"/>
          <w:sz w:val="22"/>
          <w:szCs w:val="22"/>
        </w:rPr>
      </w:pPr>
      <w:r w:rsidRPr="007874C5">
        <w:rPr>
          <w:rFonts w:ascii="Arial" w:hAnsi="Arial" w:cs="Arial"/>
          <w:sz w:val="22"/>
          <w:szCs w:val="22"/>
        </w:rPr>
        <w:t>The group in the inner circle interacts using a discussion protocol (e.g., set of specific questions to discuss).</w:t>
      </w:r>
    </w:p>
    <w:p w:rsidR="00FB0E7B" w:rsidRPr="007874C5" w:rsidRDefault="00FB0E7B" w:rsidP="00E710F7">
      <w:pPr>
        <w:pStyle w:val="ListParagraph"/>
        <w:numPr>
          <w:ilvl w:val="1"/>
          <w:numId w:val="19"/>
        </w:numPr>
        <w:rPr>
          <w:rFonts w:ascii="Arial" w:hAnsi="Arial" w:cs="Arial"/>
          <w:sz w:val="22"/>
          <w:szCs w:val="22"/>
        </w:rPr>
      </w:pPr>
      <w:r w:rsidRPr="007874C5">
        <w:rPr>
          <w:rFonts w:ascii="Arial" w:hAnsi="Arial" w:cs="Arial"/>
          <w:sz w:val="22"/>
          <w:szCs w:val="22"/>
        </w:rPr>
        <w:t>Those in the outer circle are silent, but given a list of specific actions to observe and note.</w:t>
      </w:r>
    </w:p>
    <w:p w:rsidR="00FB0E7B" w:rsidRPr="007874C5" w:rsidRDefault="00FB0E7B" w:rsidP="00E710F7">
      <w:pPr>
        <w:pStyle w:val="ListParagraph"/>
        <w:numPr>
          <w:ilvl w:val="1"/>
          <w:numId w:val="19"/>
        </w:numPr>
        <w:rPr>
          <w:rFonts w:ascii="Arial" w:hAnsi="Arial" w:cs="Arial"/>
          <w:sz w:val="22"/>
          <w:szCs w:val="22"/>
        </w:rPr>
      </w:pPr>
      <w:r w:rsidRPr="007874C5">
        <w:rPr>
          <w:rFonts w:ascii="Arial" w:hAnsi="Arial" w:cs="Arial"/>
          <w:sz w:val="22"/>
          <w:szCs w:val="22"/>
        </w:rPr>
        <w:t>One idea is to have each student in the outer circle observing one student in the inner circle (you may have to double, triple, or quadruple up.) For example, tallying how many times the student participates or asks a question. Another way is to give each student in the outer circle a list of aspects of group interaction they should observe and comment on. For example, whether the group members use names to address each other, take turns, or let everyone’s voice be heard.</w:t>
      </w:r>
    </w:p>
    <w:p w:rsidR="00FB0E7B" w:rsidRPr="007874C5" w:rsidRDefault="00FB0E7B" w:rsidP="00E710F7">
      <w:pPr>
        <w:pStyle w:val="ListParagraph"/>
        <w:numPr>
          <w:ilvl w:val="1"/>
          <w:numId w:val="19"/>
        </w:numPr>
        <w:rPr>
          <w:rFonts w:ascii="Arial" w:hAnsi="Arial" w:cs="Arial"/>
          <w:sz w:val="22"/>
          <w:szCs w:val="22"/>
        </w:rPr>
      </w:pPr>
      <w:r w:rsidRPr="007874C5">
        <w:rPr>
          <w:rFonts w:ascii="Arial" w:hAnsi="Arial" w:cs="Arial"/>
          <w:sz w:val="22"/>
          <w:szCs w:val="22"/>
        </w:rPr>
        <w:t xml:space="preserve">Make sure all students have turns being in the inside and the outside circles at some point, though they don’t all have to be in both every time you do a fishbowl activity. </w:t>
      </w:r>
    </w:p>
    <w:p w:rsidR="007874C5" w:rsidRPr="007874C5" w:rsidRDefault="00FB0E7B" w:rsidP="00E710F7">
      <w:pPr>
        <w:pStyle w:val="ListParagraph"/>
        <w:numPr>
          <w:ilvl w:val="1"/>
          <w:numId w:val="19"/>
        </w:numPr>
        <w:rPr>
          <w:rFonts w:ascii="Arial" w:hAnsi="Arial" w:cs="Arial"/>
          <w:sz w:val="22"/>
          <w:szCs w:val="22"/>
        </w:rPr>
      </w:pPr>
      <w:r w:rsidRPr="007874C5">
        <w:rPr>
          <w:rFonts w:ascii="Arial" w:hAnsi="Arial" w:cs="Arial"/>
          <w:sz w:val="22"/>
          <w:szCs w:val="22"/>
        </w:rPr>
        <w:t>Debrief: have inner circle members share how it felt to be inside. Outer circle members should respectfully share observations and insights. Discuss how the fishbowl could improve all group interactions and discussions.</w:t>
      </w:r>
    </w:p>
    <w:p w:rsidR="007874C5" w:rsidRDefault="00FB0E7B" w:rsidP="007874C5">
      <w:pPr>
        <w:ind w:left="720"/>
        <w:rPr>
          <w:rFonts w:ascii="Arial" w:hAnsi="Arial" w:cs="Arial"/>
          <w:sz w:val="22"/>
          <w:szCs w:val="22"/>
        </w:rPr>
      </w:pPr>
      <w:r w:rsidRPr="007874C5">
        <w:rPr>
          <w:rFonts w:ascii="Arial" w:hAnsi="Arial" w:cs="Arial"/>
          <w:sz w:val="22"/>
          <w:szCs w:val="22"/>
        </w:rPr>
        <w:t>Variations: leave an empty seat in the fishbowl for an outside participant who wants to speak. He or she should move to the vacant seat and join the discussion until someone else from outside the circle wants to join. That person then taps the first person on the shoulder, and they quietly switch places. Many teachers stay out of the fishbowl, since their presence can make the discussion less natural. Whether in or out of the group, however, the teacher must keep time, attend to behavior issues that the fishbowl group cannot handle, and maintain group protocols.</w:t>
      </w:r>
    </w:p>
    <w:p w:rsidR="007874C5" w:rsidRDefault="007874C5" w:rsidP="007874C5">
      <w:pPr>
        <w:rPr>
          <w:rFonts w:ascii="Arial" w:hAnsi="Arial" w:cs="Arial"/>
          <w:sz w:val="22"/>
          <w:szCs w:val="22"/>
        </w:rPr>
      </w:pPr>
      <w:r>
        <w:rPr>
          <w:rFonts w:ascii="Arial" w:hAnsi="Arial" w:cs="Arial"/>
          <w:sz w:val="22"/>
          <w:szCs w:val="22"/>
        </w:rPr>
        <w:t>c. Time: Prep – 10 minutes; Delivery – 20-30 minutes</w:t>
      </w:r>
    </w:p>
    <w:p w:rsidR="007874C5" w:rsidRPr="007874C5" w:rsidRDefault="007874C5" w:rsidP="007874C5">
      <w:pPr>
        <w:rPr>
          <w:rFonts w:ascii="Arial" w:hAnsi="Arial" w:cs="Arial"/>
          <w:sz w:val="22"/>
          <w:szCs w:val="22"/>
        </w:rPr>
      </w:pPr>
      <w:r>
        <w:rPr>
          <w:rFonts w:ascii="Arial" w:hAnsi="Arial" w:cs="Arial"/>
          <w:sz w:val="22"/>
          <w:szCs w:val="22"/>
        </w:rPr>
        <w:t>d. Size of group: small or large (depending on how many are interacting or observing)</w:t>
      </w:r>
    </w:p>
    <w:p w:rsidR="00FB0E7B" w:rsidRPr="00FB7F78" w:rsidRDefault="00392A24" w:rsidP="00CF6FB2">
      <w:pPr>
        <w:rPr>
          <w:rFonts w:ascii="Arial" w:hAnsi="Arial" w:cs="Arial"/>
          <w:color w:val="000000"/>
          <w:sz w:val="22"/>
          <w:szCs w:val="22"/>
        </w:rPr>
      </w:pPr>
      <w:r w:rsidRPr="00FB7F78">
        <w:rPr>
          <w:rFonts w:ascii="Arial" w:hAnsi="Arial" w:cs="Arial"/>
          <w:color w:val="000000"/>
          <w:sz w:val="22"/>
          <w:szCs w:val="22"/>
        </w:rPr>
        <w:t xml:space="preserve"> </w:t>
      </w:r>
    </w:p>
    <w:p w:rsidR="00FB0E7B" w:rsidRDefault="00FB0E7B" w:rsidP="00CF6FB2">
      <w:pPr>
        <w:rPr>
          <w:rFonts w:ascii="Arial" w:hAnsi="Arial" w:cs="Arial"/>
          <w:color w:val="000000"/>
          <w:sz w:val="22"/>
          <w:szCs w:val="22"/>
        </w:rPr>
      </w:pPr>
    </w:p>
    <w:p w:rsidR="00A61A70" w:rsidRPr="00FB7F78" w:rsidRDefault="00FB0E7B" w:rsidP="00D977FA">
      <w:pPr>
        <w:rPr>
          <w:rFonts w:ascii="Arial" w:hAnsi="Arial" w:cs="Arial"/>
          <w:b/>
          <w:color w:val="000000"/>
          <w:sz w:val="22"/>
          <w:szCs w:val="22"/>
        </w:rPr>
      </w:pPr>
      <w:r w:rsidRPr="00FB7F78">
        <w:rPr>
          <w:rFonts w:ascii="Arial" w:hAnsi="Arial" w:cs="Arial"/>
          <w:b/>
          <w:color w:val="000000"/>
          <w:sz w:val="22"/>
          <w:szCs w:val="22"/>
        </w:rPr>
        <w:t>G</w:t>
      </w:r>
      <w:r w:rsidR="00392A24" w:rsidRPr="00FB7F78">
        <w:rPr>
          <w:rFonts w:ascii="Arial" w:hAnsi="Arial" w:cs="Arial"/>
          <w:b/>
          <w:color w:val="000000"/>
          <w:sz w:val="22"/>
          <w:szCs w:val="22"/>
        </w:rPr>
        <w:t>allery walk</w:t>
      </w:r>
      <w:r w:rsidR="00CF6FB2" w:rsidRPr="00FB7F78">
        <w:rPr>
          <w:rFonts w:ascii="Arial" w:hAnsi="Arial" w:cs="Arial"/>
          <w:b/>
          <w:color w:val="000000"/>
          <w:sz w:val="22"/>
          <w:szCs w:val="22"/>
        </w:rPr>
        <w:t xml:space="preserve">: </w:t>
      </w:r>
    </w:p>
    <w:p w:rsidR="00FB0E7B" w:rsidRPr="00FB7F78" w:rsidRDefault="00FB0E7B" w:rsidP="00E710F7">
      <w:pPr>
        <w:pStyle w:val="ListParagraph"/>
        <w:numPr>
          <w:ilvl w:val="0"/>
          <w:numId w:val="3"/>
        </w:numPr>
        <w:spacing w:after="200"/>
        <w:ind w:left="360"/>
        <w:rPr>
          <w:rFonts w:ascii="Arial" w:hAnsi="Arial" w:cs="Arial"/>
          <w:sz w:val="22"/>
          <w:szCs w:val="22"/>
        </w:rPr>
      </w:pPr>
      <w:r w:rsidRPr="00FB7F78">
        <w:rPr>
          <w:rFonts w:ascii="Arial" w:hAnsi="Arial" w:cs="Arial"/>
          <w:sz w:val="22"/>
          <w:szCs w:val="22"/>
        </w:rPr>
        <w:t>Purpose: share information with others in a gallery walk type setting. The protocol involves small-group collaboration, while making individuals responsible for the learning and the teaching.</w:t>
      </w:r>
    </w:p>
    <w:p w:rsidR="00FB0E7B" w:rsidRPr="00FB7F78" w:rsidRDefault="00FB0E7B" w:rsidP="00E710F7">
      <w:pPr>
        <w:pStyle w:val="ListParagraph"/>
        <w:numPr>
          <w:ilvl w:val="0"/>
          <w:numId w:val="3"/>
        </w:numPr>
        <w:spacing w:after="200"/>
        <w:ind w:left="360"/>
        <w:rPr>
          <w:rFonts w:ascii="Arial" w:hAnsi="Arial" w:cs="Arial"/>
          <w:sz w:val="22"/>
          <w:szCs w:val="22"/>
        </w:rPr>
      </w:pPr>
      <w:r w:rsidRPr="00FB7F78">
        <w:rPr>
          <w:rFonts w:ascii="Arial" w:hAnsi="Arial" w:cs="Arial"/>
          <w:sz w:val="22"/>
          <w:szCs w:val="22"/>
        </w:rPr>
        <w:t xml:space="preserve">Steps: </w:t>
      </w:r>
    </w:p>
    <w:p w:rsidR="00FB0E7B" w:rsidRPr="00FB7F78" w:rsidRDefault="00FB0E7B" w:rsidP="00E710F7">
      <w:pPr>
        <w:pStyle w:val="ListParagraph"/>
        <w:numPr>
          <w:ilvl w:val="0"/>
          <w:numId w:val="20"/>
        </w:numPr>
        <w:spacing w:after="200"/>
        <w:rPr>
          <w:rFonts w:ascii="Arial" w:hAnsi="Arial" w:cs="Arial"/>
          <w:sz w:val="22"/>
          <w:szCs w:val="22"/>
        </w:rPr>
      </w:pPr>
      <w:r w:rsidRPr="00FB7F78">
        <w:rPr>
          <w:rFonts w:ascii="Arial" w:hAnsi="Arial" w:cs="Arial"/>
          <w:sz w:val="22"/>
          <w:szCs w:val="22"/>
        </w:rPr>
        <w:t>Divide participants into groups—size of group will vary with the topic and how it can be divided</w:t>
      </w:r>
    </w:p>
    <w:p w:rsidR="00FB0E7B" w:rsidRPr="00FB7F78" w:rsidRDefault="00FB0E7B" w:rsidP="00E710F7">
      <w:pPr>
        <w:pStyle w:val="ListParagraph"/>
        <w:numPr>
          <w:ilvl w:val="0"/>
          <w:numId w:val="20"/>
        </w:numPr>
        <w:spacing w:after="200"/>
        <w:rPr>
          <w:rFonts w:ascii="Arial" w:hAnsi="Arial" w:cs="Arial"/>
          <w:sz w:val="22"/>
          <w:szCs w:val="22"/>
        </w:rPr>
      </w:pPr>
      <w:r w:rsidRPr="00FB7F78">
        <w:rPr>
          <w:rFonts w:ascii="Arial" w:hAnsi="Arial" w:cs="Arial"/>
          <w:sz w:val="22"/>
          <w:szCs w:val="22"/>
        </w:rPr>
        <w:lastRenderedPageBreak/>
        <w:t>Assign each group a specific segment of your topic (example:  symptoms of PCOS, diagnosis of PCOS, treatment of PCOS, or PCOS resources).</w:t>
      </w:r>
    </w:p>
    <w:p w:rsidR="00FB0E7B" w:rsidRPr="00FB7F78" w:rsidRDefault="00FB0E7B" w:rsidP="00E710F7">
      <w:pPr>
        <w:pStyle w:val="ListParagraph"/>
        <w:numPr>
          <w:ilvl w:val="0"/>
          <w:numId w:val="20"/>
        </w:numPr>
        <w:spacing w:after="200"/>
        <w:rPr>
          <w:rFonts w:ascii="Arial" w:hAnsi="Arial" w:cs="Arial"/>
          <w:sz w:val="22"/>
          <w:szCs w:val="22"/>
        </w:rPr>
      </w:pPr>
      <w:r w:rsidRPr="00FB7F78">
        <w:rPr>
          <w:rFonts w:ascii="Arial" w:hAnsi="Arial" w:cs="Arial"/>
          <w:sz w:val="22"/>
          <w:szCs w:val="22"/>
        </w:rPr>
        <w:t>Provide each group with additional materials they need to further enhance the study that has already been introduced, probably in a large-group setting.</w:t>
      </w:r>
    </w:p>
    <w:p w:rsidR="00FB0E7B" w:rsidRPr="00FB7F78" w:rsidRDefault="00FB0E7B" w:rsidP="00E710F7">
      <w:pPr>
        <w:pStyle w:val="ListParagraph"/>
        <w:numPr>
          <w:ilvl w:val="0"/>
          <w:numId w:val="20"/>
        </w:numPr>
        <w:spacing w:after="200"/>
        <w:rPr>
          <w:rFonts w:ascii="Arial" w:hAnsi="Arial" w:cs="Arial"/>
          <w:sz w:val="22"/>
          <w:szCs w:val="22"/>
        </w:rPr>
      </w:pPr>
      <w:r w:rsidRPr="00FB7F78">
        <w:rPr>
          <w:rFonts w:ascii="Arial" w:hAnsi="Arial" w:cs="Arial"/>
          <w:sz w:val="22"/>
          <w:szCs w:val="22"/>
        </w:rPr>
        <w:t>Allow time for group to read and discuss the new information. Using prior knowledge along with the new knowledge, have them create a visual representation that each person in the group will use to teach others in the session.</w:t>
      </w:r>
    </w:p>
    <w:p w:rsidR="00FB0E7B" w:rsidRPr="00FB7F78" w:rsidRDefault="00FB0E7B" w:rsidP="00E710F7">
      <w:pPr>
        <w:pStyle w:val="ListParagraph"/>
        <w:numPr>
          <w:ilvl w:val="0"/>
          <w:numId w:val="20"/>
        </w:numPr>
        <w:spacing w:after="200"/>
        <w:rPr>
          <w:rFonts w:ascii="Arial" w:hAnsi="Arial" w:cs="Arial"/>
          <w:sz w:val="22"/>
          <w:szCs w:val="22"/>
        </w:rPr>
      </w:pPr>
      <w:r w:rsidRPr="00FB7F78">
        <w:rPr>
          <w:rFonts w:ascii="Arial" w:hAnsi="Arial" w:cs="Arial"/>
          <w:sz w:val="22"/>
          <w:szCs w:val="22"/>
        </w:rPr>
        <w:t>Be clear that each person has to understand the text and images on the poster in order to present the information effectively. Allow time for the groups to help one another focus on key components.</w:t>
      </w:r>
    </w:p>
    <w:p w:rsidR="00FB0E7B" w:rsidRPr="00FB7F78" w:rsidRDefault="00FB0E7B" w:rsidP="00E710F7">
      <w:pPr>
        <w:pStyle w:val="ListParagraph"/>
        <w:numPr>
          <w:ilvl w:val="0"/>
          <w:numId w:val="20"/>
        </w:numPr>
        <w:spacing w:after="200"/>
        <w:rPr>
          <w:rFonts w:ascii="Arial" w:hAnsi="Arial" w:cs="Arial"/>
          <w:sz w:val="22"/>
          <w:szCs w:val="22"/>
        </w:rPr>
      </w:pPr>
      <w:r w:rsidRPr="00FB7F78">
        <w:rPr>
          <w:rFonts w:ascii="Arial" w:hAnsi="Arial" w:cs="Arial"/>
          <w:sz w:val="22"/>
          <w:szCs w:val="22"/>
        </w:rPr>
        <w:t xml:space="preserve">Post the work around the room or in the hallway. </w:t>
      </w:r>
    </w:p>
    <w:p w:rsidR="00FB0E7B" w:rsidRPr="00FB7F78" w:rsidRDefault="00FB0E7B" w:rsidP="00E710F7">
      <w:pPr>
        <w:pStyle w:val="ListParagraph"/>
        <w:numPr>
          <w:ilvl w:val="0"/>
          <w:numId w:val="20"/>
        </w:numPr>
        <w:spacing w:after="200"/>
        <w:rPr>
          <w:rFonts w:ascii="Arial" w:hAnsi="Arial" w:cs="Arial"/>
          <w:sz w:val="22"/>
          <w:szCs w:val="22"/>
        </w:rPr>
      </w:pPr>
      <w:r w:rsidRPr="00FB7F78">
        <w:rPr>
          <w:rFonts w:ascii="Arial" w:hAnsi="Arial" w:cs="Arial"/>
          <w:sz w:val="22"/>
          <w:szCs w:val="22"/>
        </w:rPr>
        <w:t>Regroup participants so each new group has at least one member from the previously established groups.</w:t>
      </w:r>
    </w:p>
    <w:p w:rsidR="00FB0E7B" w:rsidRPr="00FB7F78" w:rsidRDefault="00FB0E7B" w:rsidP="00E710F7">
      <w:pPr>
        <w:pStyle w:val="ListParagraph"/>
        <w:numPr>
          <w:ilvl w:val="0"/>
          <w:numId w:val="20"/>
        </w:numPr>
        <w:spacing w:after="200"/>
        <w:rPr>
          <w:rFonts w:ascii="Arial" w:hAnsi="Arial" w:cs="Arial"/>
          <w:sz w:val="22"/>
          <w:szCs w:val="22"/>
        </w:rPr>
      </w:pPr>
      <w:r w:rsidRPr="00FB7F78">
        <w:rPr>
          <w:rFonts w:ascii="Arial" w:hAnsi="Arial" w:cs="Arial"/>
          <w:sz w:val="22"/>
          <w:szCs w:val="22"/>
        </w:rPr>
        <w:t>Give specific directions at which poster each group will start and what the rotation will look like.</w:t>
      </w:r>
    </w:p>
    <w:p w:rsidR="00FB0E7B" w:rsidRPr="00FB7F78" w:rsidRDefault="00FB0E7B" w:rsidP="00E710F7">
      <w:pPr>
        <w:pStyle w:val="ListParagraph"/>
        <w:numPr>
          <w:ilvl w:val="0"/>
          <w:numId w:val="20"/>
        </w:numPr>
        <w:spacing w:after="200"/>
        <w:rPr>
          <w:rFonts w:ascii="Arial" w:hAnsi="Arial" w:cs="Arial"/>
          <w:sz w:val="22"/>
          <w:szCs w:val="22"/>
        </w:rPr>
      </w:pPr>
      <w:r w:rsidRPr="00FB7F78">
        <w:rPr>
          <w:rFonts w:ascii="Arial" w:hAnsi="Arial" w:cs="Arial"/>
          <w:sz w:val="22"/>
          <w:szCs w:val="22"/>
        </w:rPr>
        <w:t xml:space="preserve">The speaker at each poster is the person(s) who participated in the creation of the poster. </w:t>
      </w:r>
    </w:p>
    <w:p w:rsidR="007874C5" w:rsidRDefault="00FB0E7B" w:rsidP="00E710F7">
      <w:pPr>
        <w:pStyle w:val="ListParagraph"/>
        <w:numPr>
          <w:ilvl w:val="0"/>
          <w:numId w:val="20"/>
        </w:numPr>
        <w:spacing w:after="200"/>
        <w:rPr>
          <w:rFonts w:ascii="Arial" w:hAnsi="Arial" w:cs="Arial"/>
          <w:sz w:val="22"/>
          <w:szCs w:val="22"/>
        </w:rPr>
      </w:pPr>
      <w:r w:rsidRPr="00FB7F78">
        <w:rPr>
          <w:rFonts w:ascii="Arial" w:hAnsi="Arial" w:cs="Arial"/>
          <w:sz w:val="22"/>
          <w:szCs w:val="22"/>
        </w:rPr>
        <w:t>When all groups have visited each poster, debrief.</w:t>
      </w:r>
    </w:p>
    <w:p w:rsidR="007874C5" w:rsidRDefault="007874C5" w:rsidP="007874C5">
      <w:pPr>
        <w:pStyle w:val="ListParagraph"/>
        <w:spacing w:after="200"/>
        <w:ind w:left="0"/>
        <w:rPr>
          <w:rFonts w:ascii="Arial" w:hAnsi="Arial" w:cs="Arial"/>
          <w:sz w:val="22"/>
          <w:szCs w:val="22"/>
        </w:rPr>
      </w:pPr>
    </w:p>
    <w:p w:rsidR="007874C5" w:rsidRDefault="00FB0E7B" w:rsidP="00077889">
      <w:pPr>
        <w:pStyle w:val="ListParagraph"/>
        <w:spacing w:after="200"/>
        <w:rPr>
          <w:rFonts w:ascii="Arial" w:hAnsi="Arial" w:cs="Arial"/>
          <w:sz w:val="22"/>
          <w:szCs w:val="22"/>
        </w:rPr>
      </w:pPr>
      <w:r w:rsidRPr="007874C5">
        <w:rPr>
          <w:rFonts w:ascii="Arial" w:hAnsi="Arial" w:cs="Arial"/>
          <w:sz w:val="22"/>
          <w:szCs w:val="22"/>
        </w:rPr>
        <w:t>Variation: all participants rotate and ask questions or leave comments on the chart paper which is later addressed by the presenter orally.</w:t>
      </w:r>
    </w:p>
    <w:p w:rsidR="007874C5" w:rsidRDefault="007874C5" w:rsidP="007874C5">
      <w:pPr>
        <w:pStyle w:val="ListParagraph"/>
        <w:spacing w:after="200"/>
        <w:ind w:left="0"/>
        <w:rPr>
          <w:rFonts w:ascii="Arial" w:hAnsi="Arial" w:cs="Arial"/>
          <w:sz w:val="22"/>
          <w:szCs w:val="22"/>
        </w:rPr>
      </w:pPr>
      <w:r>
        <w:rPr>
          <w:rFonts w:ascii="Arial" w:hAnsi="Arial" w:cs="Arial"/>
          <w:sz w:val="22"/>
          <w:szCs w:val="22"/>
        </w:rPr>
        <w:t>c. Time: Prep – 30 minutes; Delivery – 60 minutes</w:t>
      </w:r>
    </w:p>
    <w:p w:rsidR="007874C5" w:rsidRPr="007874C5" w:rsidRDefault="007874C5" w:rsidP="007874C5">
      <w:pPr>
        <w:pStyle w:val="ListParagraph"/>
        <w:spacing w:after="200"/>
        <w:ind w:left="0"/>
        <w:rPr>
          <w:rFonts w:ascii="Arial" w:hAnsi="Arial" w:cs="Arial"/>
          <w:sz w:val="22"/>
          <w:szCs w:val="22"/>
        </w:rPr>
      </w:pPr>
      <w:r>
        <w:rPr>
          <w:rFonts w:ascii="Arial" w:hAnsi="Arial" w:cs="Arial"/>
          <w:sz w:val="22"/>
          <w:szCs w:val="22"/>
        </w:rPr>
        <w:t>d. Size of group: small or large</w:t>
      </w:r>
    </w:p>
    <w:p w:rsidR="00077889" w:rsidRDefault="00077889" w:rsidP="00077889">
      <w:pPr>
        <w:rPr>
          <w:rFonts w:ascii="Arial" w:hAnsi="Arial" w:cs="Arial"/>
          <w:b/>
          <w:sz w:val="22"/>
          <w:szCs w:val="22"/>
        </w:rPr>
      </w:pPr>
    </w:p>
    <w:p w:rsidR="00077889" w:rsidRDefault="00077889" w:rsidP="00077889">
      <w:pPr>
        <w:rPr>
          <w:rFonts w:ascii="Arial" w:hAnsi="Arial" w:cs="Arial"/>
          <w:b/>
          <w:sz w:val="22"/>
          <w:szCs w:val="22"/>
        </w:rPr>
      </w:pPr>
    </w:p>
    <w:p w:rsidR="00077889" w:rsidRPr="00FB7F78" w:rsidRDefault="00077889" w:rsidP="00077889">
      <w:pPr>
        <w:rPr>
          <w:rFonts w:ascii="Arial" w:hAnsi="Arial" w:cs="Arial"/>
          <w:b/>
          <w:sz w:val="22"/>
          <w:szCs w:val="22"/>
        </w:rPr>
      </w:pPr>
      <w:r w:rsidRPr="00FB7F78">
        <w:rPr>
          <w:rFonts w:ascii="Arial" w:hAnsi="Arial" w:cs="Arial"/>
          <w:b/>
          <w:sz w:val="22"/>
          <w:szCs w:val="22"/>
        </w:rPr>
        <w:t>Debate:</w:t>
      </w:r>
    </w:p>
    <w:p w:rsidR="00077889" w:rsidRPr="00077889" w:rsidRDefault="00077889" w:rsidP="00E710F7">
      <w:pPr>
        <w:pStyle w:val="ListParagraph"/>
        <w:numPr>
          <w:ilvl w:val="0"/>
          <w:numId w:val="21"/>
        </w:numPr>
        <w:rPr>
          <w:rFonts w:ascii="Arial" w:hAnsi="Arial" w:cs="Arial"/>
          <w:sz w:val="22"/>
          <w:szCs w:val="22"/>
        </w:rPr>
      </w:pPr>
      <w:r w:rsidRPr="00077889">
        <w:rPr>
          <w:rFonts w:ascii="Arial" w:hAnsi="Arial" w:cs="Arial"/>
          <w:sz w:val="22"/>
          <w:szCs w:val="22"/>
        </w:rPr>
        <w:t>Purpose: engage learners by consider</w:t>
      </w:r>
      <w:r>
        <w:rPr>
          <w:rFonts w:ascii="Arial" w:hAnsi="Arial" w:cs="Arial"/>
          <w:sz w:val="22"/>
          <w:szCs w:val="22"/>
        </w:rPr>
        <w:t>ing</w:t>
      </w:r>
      <w:r w:rsidRPr="00077889">
        <w:rPr>
          <w:rFonts w:ascii="Arial" w:hAnsi="Arial" w:cs="Arial"/>
          <w:sz w:val="22"/>
          <w:szCs w:val="22"/>
        </w:rPr>
        <w:t xml:space="preserve"> the facts of a situation</w:t>
      </w:r>
      <w:r>
        <w:rPr>
          <w:rFonts w:ascii="Arial" w:hAnsi="Arial" w:cs="Arial"/>
          <w:sz w:val="22"/>
          <w:szCs w:val="22"/>
        </w:rPr>
        <w:t>/problem</w:t>
      </w:r>
      <w:r w:rsidRPr="00077889">
        <w:rPr>
          <w:rFonts w:ascii="Arial" w:hAnsi="Arial" w:cs="Arial"/>
          <w:sz w:val="22"/>
          <w:szCs w:val="22"/>
        </w:rPr>
        <w:t xml:space="preserve"> as well as the implications. Participants think critically and strategically about both their own and their opponent's position. Debates require students to engage in research, encourage the development of listening and oratory skills, and provide a method for teachers to assess the quality of learning of the students. Debates also provide an opportunity for peer involvement in evaluation.</w:t>
      </w:r>
    </w:p>
    <w:p w:rsidR="00077889" w:rsidRPr="00077889" w:rsidRDefault="00077889" w:rsidP="00E710F7">
      <w:pPr>
        <w:pStyle w:val="ListParagraph"/>
        <w:numPr>
          <w:ilvl w:val="0"/>
          <w:numId w:val="21"/>
        </w:numPr>
        <w:rPr>
          <w:rFonts w:ascii="Arial" w:hAnsi="Arial" w:cs="Arial"/>
          <w:sz w:val="22"/>
          <w:szCs w:val="22"/>
        </w:rPr>
      </w:pPr>
      <w:r w:rsidRPr="00077889">
        <w:rPr>
          <w:rFonts w:ascii="Arial" w:hAnsi="Arial" w:cs="Arial"/>
          <w:sz w:val="22"/>
          <w:szCs w:val="22"/>
        </w:rPr>
        <w:t>Steps:</w:t>
      </w:r>
    </w:p>
    <w:p w:rsidR="00077889" w:rsidRPr="00077889" w:rsidRDefault="00077889" w:rsidP="00E710F7">
      <w:pPr>
        <w:pStyle w:val="ListParagraph"/>
        <w:numPr>
          <w:ilvl w:val="1"/>
          <w:numId w:val="22"/>
        </w:numPr>
        <w:rPr>
          <w:rFonts w:ascii="Arial" w:hAnsi="Arial" w:cs="Arial"/>
          <w:sz w:val="22"/>
          <w:szCs w:val="22"/>
        </w:rPr>
      </w:pPr>
      <w:r w:rsidRPr="00077889">
        <w:rPr>
          <w:rFonts w:ascii="Arial" w:hAnsi="Arial" w:cs="Arial"/>
          <w:sz w:val="22"/>
          <w:szCs w:val="22"/>
        </w:rPr>
        <w:t>Instructor poses the question and creates teams of 2-4 students to take a “pro” or “con” stance. Students may need time to research the answer to the question prior to debate.</w:t>
      </w:r>
    </w:p>
    <w:p w:rsidR="00077889" w:rsidRPr="00077889" w:rsidRDefault="00077889" w:rsidP="00E710F7">
      <w:pPr>
        <w:pStyle w:val="ListParagraph"/>
        <w:numPr>
          <w:ilvl w:val="1"/>
          <w:numId w:val="22"/>
        </w:numPr>
        <w:rPr>
          <w:rFonts w:ascii="Arial" w:hAnsi="Arial" w:cs="Arial"/>
          <w:sz w:val="22"/>
          <w:szCs w:val="22"/>
        </w:rPr>
      </w:pPr>
      <w:r w:rsidRPr="00077889">
        <w:rPr>
          <w:rFonts w:ascii="Arial" w:hAnsi="Arial" w:cs="Arial"/>
          <w:sz w:val="22"/>
          <w:szCs w:val="22"/>
        </w:rPr>
        <w:t xml:space="preserve">Initial response - The debate will begin with the pro side speaking first. They will have 8-10 minutes of uninterrupted time to explain their position. </w:t>
      </w:r>
    </w:p>
    <w:p w:rsidR="00077889" w:rsidRPr="00077889" w:rsidRDefault="00077889" w:rsidP="00E710F7">
      <w:pPr>
        <w:pStyle w:val="ListParagraph"/>
        <w:numPr>
          <w:ilvl w:val="1"/>
          <w:numId w:val="22"/>
        </w:numPr>
        <w:rPr>
          <w:rFonts w:ascii="Arial" w:hAnsi="Arial" w:cs="Arial"/>
          <w:sz w:val="22"/>
          <w:szCs w:val="22"/>
        </w:rPr>
      </w:pPr>
      <w:proofErr w:type="gramStart"/>
      <w:r w:rsidRPr="00077889">
        <w:rPr>
          <w:rFonts w:ascii="Arial" w:hAnsi="Arial" w:cs="Arial"/>
          <w:sz w:val="22"/>
          <w:szCs w:val="22"/>
        </w:rPr>
        <w:t>initial</w:t>
      </w:r>
      <w:proofErr w:type="gramEnd"/>
      <w:r w:rsidRPr="00077889">
        <w:rPr>
          <w:rFonts w:ascii="Arial" w:hAnsi="Arial" w:cs="Arial"/>
          <w:sz w:val="22"/>
          <w:szCs w:val="22"/>
        </w:rPr>
        <w:t xml:space="preserve"> response - The above step is repeated for the con side. </w:t>
      </w:r>
    </w:p>
    <w:p w:rsidR="00077889" w:rsidRPr="00077889" w:rsidRDefault="00077889" w:rsidP="00E710F7">
      <w:pPr>
        <w:pStyle w:val="ListParagraph"/>
        <w:numPr>
          <w:ilvl w:val="1"/>
          <w:numId w:val="22"/>
        </w:numPr>
        <w:rPr>
          <w:rFonts w:ascii="Arial" w:hAnsi="Arial" w:cs="Arial"/>
          <w:sz w:val="22"/>
          <w:szCs w:val="22"/>
        </w:rPr>
      </w:pPr>
      <w:r w:rsidRPr="00077889">
        <w:rPr>
          <w:rFonts w:ascii="Arial" w:hAnsi="Arial" w:cs="Arial"/>
          <w:sz w:val="22"/>
          <w:szCs w:val="22"/>
        </w:rPr>
        <w:t>Rebuttal preparation – Both teams have 2-3 minutes to prepare for the rebuttal.</w:t>
      </w:r>
    </w:p>
    <w:p w:rsidR="00077889" w:rsidRPr="00077889" w:rsidRDefault="00077889" w:rsidP="00E710F7">
      <w:pPr>
        <w:pStyle w:val="ListParagraph"/>
        <w:numPr>
          <w:ilvl w:val="1"/>
          <w:numId w:val="22"/>
        </w:numPr>
        <w:rPr>
          <w:rFonts w:ascii="Arial" w:hAnsi="Arial" w:cs="Arial"/>
          <w:sz w:val="22"/>
          <w:szCs w:val="22"/>
        </w:rPr>
      </w:pPr>
      <w:r w:rsidRPr="00077889">
        <w:rPr>
          <w:rFonts w:ascii="Arial" w:hAnsi="Arial" w:cs="Arial"/>
          <w:sz w:val="22"/>
          <w:szCs w:val="22"/>
        </w:rPr>
        <w:t xml:space="preserve">Rebuttal - The rebuttals will begin with the con side and they will have up to 5 minutes to speak. </w:t>
      </w:r>
    </w:p>
    <w:p w:rsidR="00077889" w:rsidRPr="00077889" w:rsidRDefault="00077889" w:rsidP="00E710F7">
      <w:pPr>
        <w:pStyle w:val="ListParagraph"/>
        <w:numPr>
          <w:ilvl w:val="1"/>
          <w:numId w:val="22"/>
        </w:numPr>
        <w:rPr>
          <w:rFonts w:ascii="Arial" w:hAnsi="Arial" w:cs="Arial"/>
          <w:sz w:val="22"/>
          <w:szCs w:val="22"/>
        </w:rPr>
      </w:pPr>
      <w:r w:rsidRPr="00077889">
        <w:rPr>
          <w:rFonts w:ascii="Arial" w:hAnsi="Arial" w:cs="Arial"/>
          <w:sz w:val="22"/>
          <w:szCs w:val="22"/>
        </w:rPr>
        <w:t>Rebuttal - The pro side will then perform the rebuttal for up to 5 minutes.</w:t>
      </w:r>
    </w:p>
    <w:p w:rsidR="00077889" w:rsidRPr="00077889" w:rsidRDefault="00077889" w:rsidP="00E710F7">
      <w:pPr>
        <w:pStyle w:val="ListParagraph"/>
        <w:numPr>
          <w:ilvl w:val="1"/>
          <w:numId w:val="22"/>
        </w:numPr>
        <w:rPr>
          <w:rFonts w:ascii="Arial" w:hAnsi="Arial" w:cs="Arial"/>
          <w:sz w:val="22"/>
          <w:szCs w:val="22"/>
        </w:rPr>
      </w:pPr>
      <w:r w:rsidRPr="00077889">
        <w:rPr>
          <w:rFonts w:ascii="Arial" w:hAnsi="Arial" w:cs="Arial"/>
          <w:sz w:val="22"/>
          <w:szCs w:val="22"/>
        </w:rPr>
        <w:t>Class discussion occurs for approximately 5 minutes to answer any questions and address any remaining issues.</w:t>
      </w:r>
    </w:p>
    <w:p w:rsidR="00FB0E7B" w:rsidRPr="00077889" w:rsidRDefault="00077889" w:rsidP="00E710F7">
      <w:pPr>
        <w:pStyle w:val="ListParagraph"/>
        <w:numPr>
          <w:ilvl w:val="0"/>
          <w:numId w:val="21"/>
        </w:numPr>
        <w:rPr>
          <w:rFonts w:ascii="Arial" w:hAnsi="Arial" w:cs="Arial"/>
          <w:color w:val="000000"/>
          <w:sz w:val="22"/>
          <w:szCs w:val="22"/>
        </w:rPr>
      </w:pPr>
      <w:r w:rsidRPr="00077889">
        <w:rPr>
          <w:rFonts w:ascii="Arial" w:hAnsi="Arial" w:cs="Arial"/>
          <w:color w:val="000000"/>
          <w:sz w:val="22"/>
          <w:szCs w:val="22"/>
        </w:rPr>
        <w:t>Time: Prep – 30 minutes; Delivery – 45 minutes</w:t>
      </w:r>
    </w:p>
    <w:p w:rsidR="00077889" w:rsidRDefault="00077889" w:rsidP="00E710F7">
      <w:pPr>
        <w:pStyle w:val="ListParagraph"/>
        <w:numPr>
          <w:ilvl w:val="0"/>
          <w:numId w:val="21"/>
        </w:numPr>
        <w:rPr>
          <w:rFonts w:ascii="Arial" w:hAnsi="Arial" w:cs="Arial"/>
          <w:color w:val="000000"/>
          <w:sz w:val="22"/>
          <w:szCs w:val="22"/>
        </w:rPr>
      </w:pPr>
      <w:r w:rsidRPr="00077889">
        <w:rPr>
          <w:rFonts w:ascii="Arial" w:hAnsi="Arial" w:cs="Arial"/>
          <w:color w:val="000000"/>
          <w:sz w:val="22"/>
          <w:szCs w:val="22"/>
        </w:rPr>
        <w:t>Group size: small or large (if teams made into small groups with various questions for debate)</w:t>
      </w:r>
    </w:p>
    <w:p w:rsidR="00077889" w:rsidRPr="00E710F7" w:rsidRDefault="00077889" w:rsidP="00077889">
      <w:pPr>
        <w:rPr>
          <w:rFonts w:ascii="Arial" w:hAnsi="Arial" w:cs="Arial"/>
          <w:b/>
          <w:color w:val="000000"/>
          <w:sz w:val="22"/>
          <w:szCs w:val="22"/>
        </w:rPr>
      </w:pPr>
      <w:r w:rsidRPr="00E710F7">
        <w:rPr>
          <w:rFonts w:ascii="Arial" w:hAnsi="Arial" w:cs="Arial"/>
          <w:b/>
          <w:color w:val="000000"/>
          <w:sz w:val="22"/>
          <w:szCs w:val="22"/>
        </w:rPr>
        <w:lastRenderedPageBreak/>
        <w:t>OTHER TEACHING STRATEGIES THAT COULD BE FURTHER EXPLAINED</w:t>
      </w:r>
    </w:p>
    <w:p w:rsidR="00077889" w:rsidRPr="00FB7F78" w:rsidRDefault="00077889" w:rsidP="00D977FA">
      <w:pPr>
        <w:rPr>
          <w:rFonts w:ascii="Arial" w:hAnsi="Arial" w:cs="Arial"/>
          <w:color w:val="000000"/>
          <w:sz w:val="22"/>
          <w:szCs w:val="22"/>
        </w:rPr>
      </w:pPr>
    </w:p>
    <w:p w:rsidR="00CF6FB2" w:rsidRDefault="00CF6FB2" w:rsidP="00CF6FB2">
      <w:pPr>
        <w:rPr>
          <w:rFonts w:ascii="Arial" w:hAnsi="Arial" w:cs="Arial"/>
          <w:color w:val="000000"/>
          <w:sz w:val="22"/>
          <w:szCs w:val="22"/>
        </w:rPr>
      </w:pPr>
      <w:r w:rsidRPr="00FB7F78">
        <w:rPr>
          <w:rFonts w:ascii="Arial" w:hAnsi="Arial" w:cs="Arial"/>
          <w:color w:val="000000"/>
          <w:sz w:val="22"/>
          <w:szCs w:val="22"/>
        </w:rPr>
        <w:t>Reading with Guiding Questions</w:t>
      </w:r>
    </w:p>
    <w:p w:rsidR="00077889" w:rsidRPr="00FB7F78" w:rsidRDefault="00077889" w:rsidP="00CF6FB2">
      <w:pPr>
        <w:rPr>
          <w:rFonts w:ascii="Arial" w:hAnsi="Arial" w:cs="Arial"/>
          <w:color w:val="000000"/>
          <w:sz w:val="22"/>
          <w:szCs w:val="22"/>
        </w:rPr>
      </w:pPr>
    </w:p>
    <w:p w:rsidR="00CF6FB2" w:rsidRPr="00FB7F78" w:rsidRDefault="00CF6FB2" w:rsidP="00CF6FB2">
      <w:pPr>
        <w:rPr>
          <w:rFonts w:ascii="Arial" w:hAnsi="Arial" w:cs="Arial"/>
          <w:color w:val="000000"/>
          <w:sz w:val="22"/>
          <w:szCs w:val="22"/>
        </w:rPr>
      </w:pPr>
      <w:r w:rsidRPr="00FB7F78">
        <w:rPr>
          <w:rFonts w:ascii="Arial" w:hAnsi="Arial" w:cs="Arial"/>
          <w:color w:val="000000"/>
          <w:sz w:val="22"/>
          <w:szCs w:val="22"/>
        </w:rPr>
        <w:t>Graphic Organizers/Concept Mapping: to show relationships between concepts</w:t>
      </w:r>
    </w:p>
    <w:p w:rsidR="00CF6FB2" w:rsidRPr="00FB7F78" w:rsidRDefault="00CF6FB2" w:rsidP="00CF6FB2">
      <w:pPr>
        <w:rPr>
          <w:rFonts w:ascii="Arial" w:hAnsi="Arial" w:cs="Arial"/>
          <w:color w:val="000000"/>
          <w:sz w:val="22"/>
          <w:szCs w:val="22"/>
        </w:rPr>
      </w:pPr>
    </w:p>
    <w:p w:rsidR="00CF6FB2" w:rsidRPr="00FB7F78" w:rsidRDefault="00CF6FB2" w:rsidP="00CF6FB2">
      <w:pPr>
        <w:rPr>
          <w:rFonts w:ascii="Arial" w:hAnsi="Arial" w:cs="Arial"/>
          <w:color w:val="000000"/>
          <w:sz w:val="22"/>
          <w:szCs w:val="22"/>
        </w:rPr>
      </w:pPr>
      <w:r w:rsidRPr="00FB7F78">
        <w:rPr>
          <w:rFonts w:ascii="Arial" w:hAnsi="Arial" w:cs="Arial"/>
          <w:color w:val="000000"/>
          <w:sz w:val="22"/>
          <w:szCs w:val="22"/>
        </w:rPr>
        <w:t>Patient Case Protocol (Assess Disease and Drug; Plan with Recommendation, Rationale, Monitoring, and Patient Education)</w:t>
      </w:r>
    </w:p>
    <w:p w:rsidR="00CF6FB2" w:rsidRPr="00FB7F78" w:rsidRDefault="00CF6FB2" w:rsidP="00CF6FB2">
      <w:pPr>
        <w:rPr>
          <w:rFonts w:ascii="Arial" w:hAnsi="Arial" w:cs="Arial"/>
          <w:color w:val="000000"/>
          <w:sz w:val="22"/>
          <w:szCs w:val="22"/>
        </w:rPr>
      </w:pPr>
    </w:p>
    <w:p w:rsidR="00CF6FB2" w:rsidRPr="00FB7F78" w:rsidRDefault="00CF6FB2" w:rsidP="00CF6FB2">
      <w:pPr>
        <w:rPr>
          <w:rFonts w:ascii="Arial" w:hAnsi="Arial" w:cs="Arial"/>
          <w:color w:val="000000"/>
          <w:sz w:val="22"/>
          <w:szCs w:val="22"/>
        </w:rPr>
      </w:pPr>
      <w:r w:rsidRPr="00FB7F78">
        <w:rPr>
          <w:rFonts w:ascii="Arial" w:hAnsi="Arial" w:cs="Arial"/>
          <w:color w:val="000000"/>
          <w:sz w:val="22"/>
          <w:szCs w:val="22"/>
        </w:rPr>
        <w:t>Three Step Interview</w:t>
      </w:r>
    </w:p>
    <w:p w:rsidR="00CF6FB2" w:rsidRPr="00077889" w:rsidRDefault="00CF6FB2" w:rsidP="00CF6FB2">
      <w:pPr>
        <w:rPr>
          <w:rFonts w:ascii="Arial" w:hAnsi="Arial" w:cs="Arial"/>
          <w:color w:val="000000"/>
          <w:sz w:val="22"/>
          <w:szCs w:val="22"/>
        </w:rPr>
      </w:pPr>
    </w:p>
    <w:p w:rsidR="00CF6FB2" w:rsidRPr="00077889" w:rsidRDefault="00CF6FB2" w:rsidP="00CF6FB2">
      <w:pPr>
        <w:rPr>
          <w:rFonts w:ascii="Arial" w:hAnsi="Arial" w:cs="Arial"/>
          <w:color w:val="000000"/>
          <w:sz w:val="22"/>
          <w:szCs w:val="22"/>
        </w:rPr>
      </w:pPr>
      <w:r w:rsidRPr="00077889">
        <w:rPr>
          <w:rFonts w:ascii="Arial" w:hAnsi="Arial" w:cs="Arial"/>
          <w:color w:val="000000"/>
          <w:sz w:val="22"/>
          <w:szCs w:val="22"/>
        </w:rPr>
        <w:t>Roundtable</w:t>
      </w:r>
    </w:p>
    <w:p w:rsidR="00CF6FB2" w:rsidRPr="00077889" w:rsidRDefault="00CF6FB2" w:rsidP="00CF6FB2">
      <w:pPr>
        <w:rPr>
          <w:rFonts w:ascii="Arial" w:hAnsi="Arial" w:cs="Arial"/>
          <w:color w:val="000000"/>
          <w:sz w:val="22"/>
          <w:szCs w:val="22"/>
        </w:rPr>
      </w:pPr>
    </w:p>
    <w:p w:rsidR="00CF6FB2" w:rsidRPr="00077889" w:rsidRDefault="00CF6FB2" w:rsidP="00CF6FB2">
      <w:pPr>
        <w:rPr>
          <w:rFonts w:ascii="Arial" w:hAnsi="Arial" w:cs="Arial"/>
          <w:sz w:val="22"/>
          <w:szCs w:val="22"/>
        </w:rPr>
      </w:pPr>
      <w:r w:rsidRPr="00077889">
        <w:rPr>
          <w:rFonts w:ascii="Arial" w:hAnsi="Arial" w:cs="Arial"/>
          <w:sz w:val="22"/>
          <w:szCs w:val="22"/>
        </w:rPr>
        <w:t>Double Entry Journal</w:t>
      </w:r>
    </w:p>
    <w:p w:rsidR="0049224A" w:rsidRPr="00077889" w:rsidRDefault="0049224A" w:rsidP="0049224A">
      <w:pPr>
        <w:rPr>
          <w:rFonts w:ascii="Arial" w:hAnsi="Arial" w:cs="Arial"/>
          <w:sz w:val="22"/>
          <w:szCs w:val="22"/>
        </w:rPr>
      </w:pPr>
    </w:p>
    <w:p w:rsidR="0049224A" w:rsidRPr="00077889" w:rsidRDefault="00E710F7" w:rsidP="0049224A">
      <w:pPr>
        <w:rPr>
          <w:rFonts w:ascii="Arial" w:hAnsi="Arial" w:cs="Arial"/>
          <w:sz w:val="22"/>
          <w:szCs w:val="22"/>
        </w:rPr>
      </w:pPr>
      <w:r>
        <w:rPr>
          <w:rFonts w:ascii="Arial" w:hAnsi="Arial" w:cs="Arial"/>
          <w:sz w:val="22"/>
          <w:szCs w:val="22"/>
        </w:rPr>
        <w:t>Socratic questioning</w:t>
      </w:r>
    </w:p>
    <w:p w:rsidR="00CF6FB2" w:rsidRPr="00FB7F78" w:rsidRDefault="00CF6FB2" w:rsidP="0049224A">
      <w:pPr>
        <w:rPr>
          <w:rFonts w:ascii="Arial" w:hAnsi="Arial" w:cs="Arial"/>
          <w:sz w:val="22"/>
          <w:szCs w:val="22"/>
        </w:rPr>
      </w:pPr>
    </w:p>
    <w:p w:rsidR="00CF6FB2" w:rsidRPr="00FB7F78" w:rsidRDefault="00E710F7" w:rsidP="0049224A">
      <w:pPr>
        <w:rPr>
          <w:rFonts w:ascii="Arial" w:hAnsi="Arial" w:cs="Arial"/>
          <w:sz w:val="22"/>
          <w:szCs w:val="22"/>
        </w:rPr>
      </w:pPr>
      <w:r>
        <w:rPr>
          <w:rFonts w:ascii="Arial" w:hAnsi="Arial" w:cs="Arial"/>
          <w:sz w:val="22"/>
          <w:szCs w:val="22"/>
        </w:rPr>
        <w:t>Ongoing project analysis</w:t>
      </w:r>
    </w:p>
    <w:p w:rsidR="00CF6FB2" w:rsidRPr="00FB7F78" w:rsidRDefault="00CF6FB2" w:rsidP="0049224A">
      <w:pPr>
        <w:rPr>
          <w:rFonts w:ascii="Arial" w:hAnsi="Arial" w:cs="Arial"/>
          <w:sz w:val="22"/>
          <w:szCs w:val="22"/>
        </w:rPr>
      </w:pPr>
    </w:p>
    <w:p w:rsidR="00CF6FB2" w:rsidRPr="00FB7F78" w:rsidRDefault="00E710F7" w:rsidP="0049224A">
      <w:pPr>
        <w:rPr>
          <w:rFonts w:ascii="Arial" w:hAnsi="Arial" w:cs="Arial"/>
          <w:sz w:val="22"/>
          <w:szCs w:val="22"/>
        </w:rPr>
      </w:pPr>
      <w:r>
        <w:rPr>
          <w:rFonts w:ascii="Arial" w:hAnsi="Arial" w:cs="Arial"/>
          <w:sz w:val="22"/>
          <w:szCs w:val="22"/>
        </w:rPr>
        <w:t>Compass activity</w:t>
      </w:r>
    </w:p>
    <w:p w:rsidR="00CF6FB2" w:rsidRPr="00FB7F78" w:rsidRDefault="00CF6FB2" w:rsidP="0049224A">
      <w:pPr>
        <w:rPr>
          <w:rFonts w:ascii="Arial" w:hAnsi="Arial" w:cs="Arial"/>
          <w:sz w:val="22"/>
          <w:szCs w:val="22"/>
        </w:rPr>
      </w:pPr>
    </w:p>
    <w:p w:rsidR="00CF6FB2" w:rsidRPr="00FB7F78" w:rsidRDefault="00E710F7" w:rsidP="0049224A">
      <w:pPr>
        <w:rPr>
          <w:rFonts w:ascii="Arial" w:hAnsi="Arial" w:cs="Arial"/>
          <w:sz w:val="22"/>
          <w:szCs w:val="22"/>
        </w:rPr>
      </w:pPr>
      <w:bookmarkStart w:id="0" w:name="_GoBack"/>
      <w:bookmarkEnd w:id="0"/>
      <w:r>
        <w:rPr>
          <w:rFonts w:ascii="Arial" w:hAnsi="Arial" w:cs="Arial"/>
          <w:sz w:val="22"/>
          <w:szCs w:val="22"/>
        </w:rPr>
        <w:t>Role play</w:t>
      </w:r>
    </w:p>
    <w:p w:rsidR="00CF6FB2" w:rsidRPr="00FB7F78" w:rsidRDefault="00CF6FB2" w:rsidP="0049224A">
      <w:pPr>
        <w:rPr>
          <w:rFonts w:ascii="Arial" w:hAnsi="Arial" w:cs="Arial"/>
          <w:sz w:val="22"/>
          <w:szCs w:val="22"/>
        </w:rPr>
      </w:pPr>
    </w:p>
    <w:p w:rsidR="00CF6FB2" w:rsidRPr="00FB7F78" w:rsidRDefault="00E710F7" w:rsidP="0049224A">
      <w:pPr>
        <w:rPr>
          <w:rFonts w:ascii="Arial" w:hAnsi="Arial" w:cs="Arial"/>
          <w:sz w:val="22"/>
          <w:szCs w:val="22"/>
        </w:rPr>
      </w:pPr>
      <w:r>
        <w:rPr>
          <w:rFonts w:ascii="Arial" w:hAnsi="Arial" w:cs="Arial"/>
          <w:sz w:val="22"/>
          <w:szCs w:val="22"/>
        </w:rPr>
        <w:t>Games</w:t>
      </w:r>
    </w:p>
    <w:p w:rsidR="00CF6FB2" w:rsidRPr="00FB7F78" w:rsidRDefault="00CF6FB2" w:rsidP="0049224A">
      <w:pPr>
        <w:rPr>
          <w:rFonts w:ascii="Arial" w:hAnsi="Arial" w:cs="Arial"/>
          <w:sz w:val="22"/>
          <w:szCs w:val="22"/>
        </w:rPr>
      </w:pPr>
    </w:p>
    <w:p w:rsidR="00CF6FB2" w:rsidRPr="00A5291C" w:rsidRDefault="00E710F7" w:rsidP="0049224A">
      <w:pPr>
        <w:rPr>
          <w:rFonts w:ascii="Arial" w:hAnsi="Arial" w:cs="Arial"/>
          <w:sz w:val="22"/>
          <w:szCs w:val="22"/>
        </w:rPr>
      </w:pPr>
      <w:r>
        <w:rPr>
          <w:rFonts w:ascii="Arial" w:hAnsi="Arial" w:cs="Arial"/>
          <w:sz w:val="22"/>
          <w:szCs w:val="22"/>
        </w:rPr>
        <w:t>Send-a-problem</w:t>
      </w:r>
    </w:p>
    <w:p w:rsidR="00A5291C" w:rsidRPr="00A5291C" w:rsidRDefault="00A5291C" w:rsidP="00A5291C">
      <w:pPr>
        <w:rPr>
          <w:rFonts w:ascii="Arial" w:hAnsi="Arial" w:cs="Arial"/>
          <w:color w:val="000000"/>
          <w:sz w:val="22"/>
          <w:szCs w:val="22"/>
        </w:rPr>
      </w:pPr>
    </w:p>
    <w:p w:rsidR="00A5291C" w:rsidRPr="00A5291C" w:rsidRDefault="00E710F7" w:rsidP="00A5291C">
      <w:pPr>
        <w:rPr>
          <w:rFonts w:ascii="Arial" w:hAnsi="Arial" w:cs="Arial"/>
          <w:color w:val="000000"/>
          <w:sz w:val="22"/>
          <w:szCs w:val="22"/>
        </w:rPr>
      </w:pPr>
      <w:r>
        <w:rPr>
          <w:rFonts w:ascii="Arial" w:hAnsi="Arial" w:cs="Arial"/>
          <w:color w:val="000000"/>
          <w:sz w:val="22"/>
          <w:szCs w:val="22"/>
        </w:rPr>
        <w:t>Audience Response System (ARS)</w:t>
      </w:r>
    </w:p>
    <w:p w:rsidR="00A5291C" w:rsidRPr="00A5291C" w:rsidRDefault="00A5291C" w:rsidP="00A5291C">
      <w:pPr>
        <w:rPr>
          <w:rFonts w:ascii="Arial" w:hAnsi="Arial" w:cs="Arial"/>
          <w:color w:val="000000"/>
          <w:sz w:val="22"/>
          <w:szCs w:val="22"/>
        </w:rPr>
      </w:pPr>
    </w:p>
    <w:p w:rsidR="00A5291C" w:rsidRPr="00A5291C" w:rsidRDefault="00E710F7" w:rsidP="00A5291C">
      <w:pPr>
        <w:rPr>
          <w:rFonts w:ascii="Arial" w:hAnsi="Arial" w:cs="Arial"/>
          <w:color w:val="000000"/>
          <w:sz w:val="22"/>
          <w:szCs w:val="22"/>
        </w:rPr>
      </w:pPr>
      <w:r>
        <w:rPr>
          <w:rFonts w:ascii="Arial" w:hAnsi="Arial" w:cs="Arial"/>
          <w:color w:val="000000"/>
          <w:sz w:val="22"/>
          <w:szCs w:val="22"/>
        </w:rPr>
        <w:t>Notes/Work exchange</w:t>
      </w:r>
    </w:p>
    <w:p w:rsidR="00A5291C" w:rsidRPr="00A5291C" w:rsidRDefault="00A5291C" w:rsidP="00A5291C">
      <w:pPr>
        <w:rPr>
          <w:rFonts w:ascii="Arial" w:hAnsi="Arial" w:cs="Arial"/>
          <w:color w:val="000000"/>
          <w:sz w:val="22"/>
          <w:szCs w:val="22"/>
        </w:rPr>
      </w:pPr>
    </w:p>
    <w:p w:rsidR="00A5291C" w:rsidRPr="00A5291C" w:rsidRDefault="00E710F7" w:rsidP="00A5291C">
      <w:pPr>
        <w:rPr>
          <w:rFonts w:ascii="Arial" w:hAnsi="Arial" w:cs="Arial"/>
          <w:sz w:val="22"/>
          <w:szCs w:val="22"/>
        </w:rPr>
      </w:pPr>
      <w:r>
        <w:rPr>
          <w:rFonts w:ascii="Arial" w:hAnsi="Arial" w:cs="Arial"/>
          <w:sz w:val="22"/>
          <w:szCs w:val="22"/>
        </w:rPr>
        <w:t>Trigger tapes</w:t>
      </w:r>
    </w:p>
    <w:p w:rsidR="00A5291C" w:rsidRPr="00A5291C" w:rsidRDefault="00A5291C" w:rsidP="00A5291C">
      <w:pPr>
        <w:rPr>
          <w:rFonts w:ascii="Arial" w:hAnsi="Arial" w:cs="Arial"/>
          <w:sz w:val="22"/>
          <w:szCs w:val="22"/>
        </w:rPr>
      </w:pPr>
    </w:p>
    <w:p w:rsidR="00A5291C" w:rsidRPr="00A5291C" w:rsidRDefault="00A5291C" w:rsidP="00A5291C">
      <w:pPr>
        <w:rPr>
          <w:rFonts w:ascii="Arial" w:hAnsi="Arial" w:cs="Arial"/>
          <w:sz w:val="22"/>
          <w:szCs w:val="22"/>
        </w:rPr>
      </w:pPr>
      <w:r w:rsidRPr="00A5291C">
        <w:rPr>
          <w:rFonts w:ascii="Arial" w:hAnsi="Arial" w:cs="Arial"/>
          <w:sz w:val="22"/>
          <w:szCs w:val="22"/>
        </w:rPr>
        <w:t>Know-Want-Learn: what they do know, what they want to know, how they will use what they learn</w:t>
      </w:r>
    </w:p>
    <w:p w:rsidR="009B1EC6" w:rsidRPr="00FB7F78" w:rsidRDefault="009B1EC6" w:rsidP="009B1EC6">
      <w:pPr>
        <w:rPr>
          <w:rFonts w:ascii="Arial" w:hAnsi="Arial" w:cs="Arial"/>
          <w:color w:val="7030A0"/>
          <w:sz w:val="22"/>
          <w:szCs w:val="22"/>
        </w:rPr>
      </w:pPr>
    </w:p>
    <w:p w:rsidR="009B1EC6" w:rsidRPr="00FB7F78" w:rsidRDefault="009B1EC6" w:rsidP="00FF7B2D">
      <w:pPr>
        <w:rPr>
          <w:rFonts w:ascii="Arial" w:hAnsi="Arial" w:cs="Arial"/>
          <w:color w:val="7030A0"/>
          <w:sz w:val="22"/>
          <w:szCs w:val="22"/>
        </w:rPr>
      </w:pPr>
    </w:p>
    <w:sectPr w:rsidR="009B1EC6" w:rsidRPr="00FB7F78" w:rsidSect="00434E3A">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1F0" w:rsidRDefault="009801F0">
      <w:r>
        <w:separator/>
      </w:r>
    </w:p>
  </w:endnote>
  <w:endnote w:type="continuationSeparator" w:id="0">
    <w:p w:rsidR="009801F0" w:rsidRDefault="00980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3F2" w:rsidRDefault="00892543" w:rsidP="006F428D">
    <w:pPr>
      <w:pStyle w:val="Footer"/>
      <w:framePr w:wrap="around" w:vAnchor="text" w:hAnchor="margin" w:xAlign="center" w:y="1"/>
      <w:rPr>
        <w:rStyle w:val="PageNumber"/>
      </w:rPr>
    </w:pPr>
    <w:r>
      <w:rPr>
        <w:rStyle w:val="PageNumber"/>
      </w:rPr>
      <w:fldChar w:fldCharType="begin"/>
    </w:r>
    <w:r w:rsidR="002633F2">
      <w:rPr>
        <w:rStyle w:val="PageNumber"/>
      </w:rPr>
      <w:instrText xml:space="preserve">PAGE  </w:instrText>
    </w:r>
    <w:r>
      <w:rPr>
        <w:rStyle w:val="PageNumber"/>
      </w:rPr>
      <w:fldChar w:fldCharType="end"/>
    </w:r>
  </w:p>
  <w:p w:rsidR="002633F2" w:rsidRDefault="002633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3F2" w:rsidRDefault="00892543" w:rsidP="006F428D">
    <w:pPr>
      <w:pStyle w:val="Footer"/>
      <w:framePr w:wrap="around" w:vAnchor="text" w:hAnchor="margin" w:xAlign="center" w:y="1"/>
      <w:rPr>
        <w:rStyle w:val="PageNumber"/>
      </w:rPr>
    </w:pPr>
    <w:r>
      <w:rPr>
        <w:rStyle w:val="PageNumber"/>
      </w:rPr>
      <w:fldChar w:fldCharType="begin"/>
    </w:r>
    <w:r w:rsidR="002633F2">
      <w:rPr>
        <w:rStyle w:val="PageNumber"/>
      </w:rPr>
      <w:instrText xml:space="preserve">PAGE  </w:instrText>
    </w:r>
    <w:r>
      <w:rPr>
        <w:rStyle w:val="PageNumber"/>
      </w:rPr>
      <w:fldChar w:fldCharType="separate"/>
    </w:r>
    <w:r w:rsidR="00642307">
      <w:rPr>
        <w:rStyle w:val="PageNumber"/>
        <w:noProof/>
      </w:rPr>
      <w:t>7</w:t>
    </w:r>
    <w:r>
      <w:rPr>
        <w:rStyle w:val="PageNumber"/>
      </w:rPr>
      <w:fldChar w:fldCharType="end"/>
    </w:r>
  </w:p>
  <w:p w:rsidR="002633F2" w:rsidRDefault="002633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1F0" w:rsidRDefault="009801F0">
      <w:r>
        <w:separator/>
      </w:r>
    </w:p>
  </w:footnote>
  <w:footnote w:type="continuationSeparator" w:id="0">
    <w:p w:rsidR="009801F0" w:rsidRDefault="009801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2CB5"/>
    <w:multiLevelType w:val="hybridMultilevel"/>
    <w:tmpl w:val="1D8E4706"/>
    <w:lvl w:ilvl="0" w:tplc="6F769EB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DD34CF"/>
    <w:multiLevelType w:val="hybridMultilevel"/>
    <w:tmpl w:val="70D2A51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710AA5"/>
    <w:multiLevelType w:val="hybridMultilevel"/>
    <w:tmpl w:val="F80EE22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4594EA8"/>
    <w:multiLevelType w:val="hybridMultilevel"/>
    <w:tmpl w:val="6FBAB6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3B6340"/>
    <w:multiLevelType w:val="hybridMultilevel"/>
    <w:tmpl w:val="9DB4760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3B4C29"/>
    <w:multiLevelType w:val="hybridMultilevel"/>
    <w:tmpl w:val="023E4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2B4EC4"/>
    <w:multiLevelType w:val="hybridMultilevel"/>
    <w:tmpl w:val="EACC3936"/>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BE53F7"/>
    <w:multiLevelType w:val="hybridMultilevel"/>
    <w:tmpl w:val="EE5CFD1A"/>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B63842"/>
    <w:multiLevelType w:val="hybridMultilevel"/>
    <w:tmpl w:val="F348B298"/>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E70C88"/>
    <w:multiLevelType w:val="hybridMultilevel"/>
    <w:tmpl w:val="DA520FC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431CE1"/>
    <w:multiLevelType w:val="hybridMultilevel"/>
    <w:tmpl w:val="6C1CC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1B0BC8"/>
    <w:multiLevelType w:val="hybridMultilevel"/>
    <w:tmpl w:val="31F603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F41C60"/>
    <w:multiLevelType w:val="hybridMultilevel"/>
    <w:tmpl w:val="97C25520"/>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B101DA"/>
    <w:multiLevelType w:val="hybridMultilevel"/>
    <w:tmpl w:val="589237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912CFA"/>
    <w:multiLevelType w:val="hybridMultilevel"/>
    <w:tmpl w:val="780001F4"/>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3F3F16"/>
    <w:multiLevelType w:val="hybridMultilevel"/>
    <w:tmpl w:val="BE52D69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8701F3"/>
    <w:multiLevelType w:val="hybridMultilevel"/>
    <w:tmpl w:val="8D16F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D764D8"/>
    <w:multiLevelType w:val="hybridMultilevel"/>
    <w:tmpl w:val="F664E872"/>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3B392D"/>
    <w:multiLevelType w:val="hybridMultilevel"/>
    <w:tmpl w:val="5D3C60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994156"/>
    <w:multiLevelType w:val="hybridMultilevel"/>
    <w:tmpl w:val="8A9E3F2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492104"/>
    <w:multiLevelType w:val="hybridMultilevel"/>
    <w:tmpl w:val="B380B13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793D90"/>
    <w:multiLevelType w:val="hybridMultilevel"/>
    <w:tmpl w:val="9D6EECFC"/>
    <w:lvl w:ilvl="0" w:tplc="E166AE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2"/>
  </w:num>
  <w:num w:numId="4">
    <w:abstractNumId w:val="16"/>
  </w:num>
  <w:num w:numId="5">
    <w:abstractNumId w:val="21"/>
  </w:num>
  <w:num w:numId="6">
    <w:abstractNumId w:val="0"/>
  </w:num>
  <w:num w:numId="7">
    <w:abstractNumId w:val="6"/>
  </w:num>
  <w:num w:numId="8">
    <w:abstractNumId w:val="9"/>
  </w:num>
  <w:num w:numId="9">
    <w:abstractNumId w:val="12"/>
  </w:num>
  <w:num w:numId="10">
    <w:abstractNumId w:val="18"/>
  </w:num>
  <w:num w:numId="11">
    <w:abstractNumId w:val="8"/>
  </w:num>
  <w:num w:numId="12">
    <w:abstractNumId w:val="15"/>
  </w:num>
  <w:num w:numId="13">
    <w:abstractNumId w:val="7"/>
  </w:num>
  <w:num w:numId="14">
    <w:abstractNumId w:val="11"/>
  </w:num>
  <w:num w:numId="15">
    <w:abstractNumId w:val="19"/>
  </w:num>
  <w:num w:numId="16">
    <w:abstractNumId w:val="3"/>
  </w:num>
  <w:num w:numId="17">
    <w:abstractNumId w:val="4"/>
  </w:num>
  <w:num w:numId="18">
    <w:abstractNumId w:val="1"/>
  </w:num>
  <w:num w:numId="19">
    <w:abstractNumId w:val="20"/>
  </w:num>
  <w:num w:numId="20">
    <w:abstractNumId w:val="17"/>
  </w:num>
  <w:num w:numId="21">
    <w:abstractNumId w:val="13"/>
  </w:num>
  <w:num w:numId="22">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footnotePr>
    <w:footnote w:id="-1"/>
    <w:footnote w:id="0"/>
  </w:footnotePr>
  <w:endnotePr>
    <w:endnote w:id="-1"/>
    <w:endnote w:id="0"/>
  </w:endnotePr>
  <w:compat/>
  <w:rsids>
    <w:rsidRoot w:val="00D977FA"/>
    <w:rsid w:val="0000101C"/>
    <w:rsid w:val="00004755"/>
    <w:rsid w:val="0000648F"/>
    <w:rsid w:val="00007E63"/>
    <w:rsid w:val="00012398"/>
    <w:rsid w:val="0001324E"/>
    <w:rsid w:val="000140E7"/>
    <w:rsid w:val="000147CF"/>
    <w:rsid w:val="000157EC"/>
    <w:rsid w:val="00016FF8"/>
    <w:rsid w:val="000200AF"/>
    <w:rsid w:val="00023105"/>
    <w:rsid w:val="00023185"/>
    <w:rsid w:val="00031155"/>
    <w:rsid w:val="00032DD8"/>
    <w:rsid w:val="0003324A"/>
    <w:rsid w:val="00033855"/>
    <w:rsid w:val="00034B18"/>
    <w:rsid w:val="00035545"/>
    <w:rsid w:val="00036576"/>
    <w:rsid w:val="000365B0"/>
    <w:rsid w:val="000409E2"/>
    <w:rsid w:val="0004117D"/>
    <w:rsid w:val="000422FC"/>
    <w:rsid w:val="00043C45"/>
    <w:rsid w:val="0004530F"/>
    <w:rsid w:val="0004579D"/>
    <w:rsid w:val="00046DD9"/>
    <w:rsid w:val="00047EE4"/>
    <w:rsid w:val="00052A1E"/>
    <w:rsid w:val="000546A8"/>
    <w:rsid w:val="00054E18"/>
    <w:rsid w:val="00055246"/>
    <w:rsid w:val="00057803"/>
    <w:rsid w:val="00064E34"/>
    <w:rsid w:val="00070335"/>
    <w:rsid w:val="0007145E"/>
    <w:rsid w:val="000718B5"/>
    <w:rsid w:val="00073A9D"/>
    <w:rsid w:val="00074D75"/>
    <w:rsid w:val="00075F0A"/>
    <w:rsid w:val="00076F74"/>
    <w:rsid w:val="00077889"/>
    <w:rsid w:val="00084E84"/>
    <w:rsid w:val="000851BD"/>
    <w:rsid w:val="00085E8F"/>
    <w:rsid w:val="000868E1"/>
    <w:rsid w:val="00091B01"/>
    <w:rsid w:val="00092E0D"/>
    <w:rsid w:val="00093024"/>
    <w:rsid w:val="000977A5"/>
    <w:rsid w:val="00097C0C"/>
    <w:rsid w:val="00097F6D"/>
    <w:rsid w:val="000A7EC0"/>
    <w:rsid w:val="000B0D90"/>
    <w:rsid w:val="000B1A9C"/>
    <w:rsid w:val="000B1BBA"/>
    <w:rsid w:val="000B28D6"/>
    <w:rsid w:val="000B2BBC"/>
    <w:rsid w:val="000B3CBE"/>
    <w:rsid w:val="000B48CC"/>
    <w:rsid w:val="000B4C31"/>
    <w:rsid w:val="000B648C"/>
    <w:rsid w:val="000B6C06"/>
    <w:rsid w:val="000B7241"/>
    <w:rsid w:val="000C0844"/>
    <w:rsid w:val="000C0994"/>
    <w:rsid w:val="000C11CC"/>
    <w:rsid w:val="000C54BF"/>
    <w:rsid w:val="000C5EA3"/>
    <w:rsid w:val="000C6AAE"/>
    <w:rsid w:val="000C780C"/>
    <w:rsid w:val="000D0383"/>
    <w:rsid w:val="000D0BC7"/>
    <w:rsid w:val="000D21E1"/>
    <w:rsid w:val="000D3424"/>
    <w:rsid w:val="000D5087"/>
    <w:rsid w:val="000D51EA"/>
    <w:rsid w:val="000D63C7"/>
    <w:rsid w:val="000D6B46"/>
    <w:rsid w:val="000E06EA"/>
    <w:rsid w:val="000E28E1"/>
    <w:rsid w:val="000E4921"/>
    <w:rsid w:val="000E7D75"/>
    <w:rsid w:val="000F02BA"/>
    <w:rsid w:val="000F2865"/>
    <w:rsid w:val="000F4759"/>
    <w:rsid w:val="000F4B39"/>
    <w:rsid w:val="000F6BF2"/>
    <w:rsid w:val="001017CF"/>
    <w:rsid w:val="001033B9"/>
    <w:rsid w:val="0010466E"/>
    <w:rsid w:val="00104B9E"/>
    <w:rsid w:val="001058A4"/>
    <w:rsid w:val="00105B38"/>
    <w:rsid w:val="00106065"/>
    <w:rsid w:val="00107061"/>
    <w:rsid w:val="001104B7"/>
    <w:rsid w:val="00110C14"/>
    <w:rsid w:val="00111A05"/>
    <w:rsid w:val="001152FB"/>
    <w:rsid w:val="001213D6"/>
    <w:rsid w:val="001218AB"/>
    <w:rsid w:val="00122E67"/>
    <w:rsid w:val="00123031"/>
    <w:rsid w:val="00126A0B"/>
    <w:rsid w:val="00127019"/>
    <w:rsid w:val="00130853"/>
    <w:rsid w:val="00130D77"/>
    <w:rsid w:val="00130F92"/>
    <w:rsid w:val="00132523"/>
    <w:rsid w:val="00132FB2"/>
    <w:rsid w:val="00134608"/>
    <w:rsid w:val="00134992"/>
    <w:rsid w:val="00134F94"/>
    <w:rsid w:val="0013506B"/>
    <w:rsid w:val="001402DE"/>
    <w:rsid w:val="00145F71"/>
    <w:rsid w:val="00147439"/>
    <w:rsid w:val="001500B1"/>
    <w:rsid w:val="00151E95"/>
    <w:rsid w:val="00155CAE"/>
    <w:rsid w:val="00161B7A"/>
    <w:rsid w:val="00162AF2"/>
    <w:rsid w:val="00165A9F"/>
    <w:rsid w:val="00171E8F"/>
    <w:rsid w:val="001726DF"/>
    <w:rsid w:val="001733D5"/>
    <w:rsid w:val="00174A07"/>
    <w:rsid w:val="00175E54"/>
    <w:rsid w:val="00176AA4"/>
    <w:rsid w:val="001778DE"/>
    <w:rsid w:val="0018093E"/>
    <w:rsid w:val="00180B4B"/>
    <w:rsid w:val="00181133"/>
    <w:rsid w:val="00181673"/>
    <w:rsid w:val="00182EF6"/>
    <w:rsid w:val="0018465E"/>
    <w:rsid w:val="0018580B"/>
    <w:rsid w:val="00186744"/>
    <w:rsid w:val="00186AE3"/>
    <w:rsid w:val="00187B19"/>
    <w:rsid w:val="0019019C"/>
    <w:rsid w:val="001901FB"/>
    <w:rsid w:val="0019199F"/>
    <w:rsid w:val="00192EC8"/>
    <w:rsid w:val="00195F37"/>
    <w:rsid w:val="001966BF"/>
    <w:rsid w:val="001A0F8A"/>
    <w:rsid w:val="001A3253"/>
    <w:rsid w:val="001A49EA"/>
    <w:rsid w:val="001A5784"/>
    <w:rsid w:val="001A71F6"/>
    <w:rsid w:val="001B00E7"/>
    <w:rsid w:val="001B2EB8"/>
    <w:rsid w:val="001B5701"/>
    <w:rsid w:val="001B5A2F"/>
    <w:rsid w:val="001C1BDB"/>
    <w:rsid w:val="001C2CD2"/>
    <w:rsid w:val="001C2E99"/>
    <w:rsid w:val="001C2F9F"/>
    <w:rsid w:val="001C64CB"/>
    <w:rsid w:val="001C67B5"/>
    <w:rsid w:val="001C6B91"/>
    <w:rsid w:val="001C729D"/>
    <w:rsid w:val="001D04B6"/>
    <w:rsid w:val="001D2E88"/>
    <w:rsid w:val="001D2FFA"/>
    <w:rsid w:val="001D4D25"/>
    <w:rsid w:val="001D7612"/>
    <w:rsid w:val="001D781E"/>
    <w:rsid w:val="001D7FBF"/>
    <w:rsid w:val="001E0D68"/>
    <w:rsid w:val="001E0EF2"/>
    <w:rsid w:val="001E5788"/>
    <w:rsid w:val="001E5E26"/>
    <w:rsid w:val="001E718B"/>
    <w:rsid w:val="001E730C"/>
    <w:rsid w:val="001E792F"/>
    <w:rsid w:val="001E7F34"/>
    <w:rsid w:val="001F2930"/>
    <w:rsid w:val="001F3464"/>
    <w:rsid w:val="002004C0"/>
    <w:rsid w:val="00200C6C"/>
    <w:rsid w:val="00203F67"/>
    <w:rsid w:val="00207830"/>
    <w:rsid w:val="00212CF5"/>
    <w:rsid w:val="00214289"/>
    <w:rsid w:val="00214AC5"/>
    <w:rsid w:val="002151B5"/>
    <w:rsid w:val="00216815"/>
    <w:rsid w:val="00216FA7"/>
    <w:rsid w:val="002228D1"/>
    <w:rsid w:val="002235D7"/>
    <w:rsid w:val="002253E2"/>
    <w:rsid w:val="0022606D"/>
    <w:rsid w:val="00226650"/>
    <w:rsid w:val="00227403"/>
    <w:rsid w:val="00227553"/>
    <w:rsid w:val="00227732"/>
    <w:rsid w:val="00230225"/>
    <w:rsid w:val="002312FE"/>
    <w:rsid w:val="00231789"/>
    <w:rsid w:val="002325C6"/>
    <w:rsid w:val="00233510"/>
    <w:rsid w:val="00234380"/>
    <w:rsid w:val="00234F0A"/>
    <w:rsid w:val="00235211"/>
    <w:rsid w:val="002367F4"/>
    <w:rsid w:val="002376CB"/>
    <w:rsid w:val="00252F40"/>
    <w:rsid w:val="0025536C"/>
    <w:rsid w:val="0025636C"/>
    <w:rsid w:val="00256A80"/>
    <w:rsid w:val="00260EBE"/>
    <w:rsid w:val="002633E4"/>
    <w:rsid w:val="002633F2"/>
    <w:rsid w:val="00266D66"/>
    <w:rsid w:val="00266FB3"/>
    <w:rsid w:val="002673D7"/>
    <w:rsid w:val="002702DF"/>
    <w:rsid w:val="002719E9"/>
    <w:rsid w:val="0027322B"/>
    <w:rsid w:val="00273853"/>
    <w:rsid w:val="002808E7"/>
    <w:rsid w:val="00281808"/>
    <w:rsid w:val="0028230E"/>
    <w:rsid w:val="0028710E"/>
    <w:rsid w:val="002907FB"/>
    <w:rsid w:val="00296BFE"/>
    <w:rsid w:val="002A1131"/>
    <w:rsid w:val="002A125E"/>
    <w:rsid w:val="002A1423"/>
    <w:rsid w:val="002A2A2F"/>
    <w:rsid w:val="002A5A12"/>
    <w:rsid w:val="002A77FB"/>
    <w:rsid w:val="002B00B5"/>
    <w:rsid w:val="002B0958"/>
    <w:rsid w:val="002B0D9B"/>
    <w:rsid w:val="002B5F8D"/>
    <w:rsid w:val="002B602E"/>
    <w:rsid w:val="002C0E25"/>
    <w:rsid w:val="002C1CA7"/>
    <w:rsid w:val="002C203E"/>
    <w:rsid w:val="002C2047"/>
    <w:rsid w:val="002C28D0"/>
    <w:rsid w:val="002C47F4"/>
    <w:rsid w:val="002C4CBD"/>
    <w:rsid w:val="002C5938"/>
    <w:rsid w:val="002C5F0B"/>
    <w:rsid w:val="002C5FCE"/>
    <w:rsid w:val="002C660E"/>
    <w:rsid w:val="002C7DC2"/>
    <w:rsid w:val="002D2C12"/>
    <w:rsid w:val="002D38A6"/>
    <w:rsid w:val="002D4942"/>
    <w:rsid w:val="002D5779"/>
    <w:rsid w:val="002D60F9"/>
    <w:rsid w:val="002E2658"/>
    <w:rsid w:val="002F0C0C"/>
    <w:rsid w:val="002F0EEA"/>
    <w:rsid w:val="002F1185"/>
    <w:rsid w:val="002F1E7B"/>
    <w:rsid w:val="002F23B2"/>
    <w:rsid w:val="002F31A8"/>
    <w:rsid w:val="002F41DD"/>
    <w:rsid w:val="003011F4"/>
    <w:rsid w:val="00302133"/>
    <w:rsid w:val="00302C57"/>
    <w:rsid w:val="00302C7F"/>
    <w:rsid w:val="00303244"/>
    <w:rsid w:val="00305606"/>
    <w:rsid w:val="003073C7"/>
    <w:rsid w:val="003078B7"/>
    <w:rsid w:val="00307F61"/>
    <w:rsid w:val="00312D4C"/>
    <w:rsid w:val="00313B38"/>
    <w:rsid w:val="003151A4"/>
    <w:rsid w:val="003155D7"/>
    <w:rsid w:val="00316781"/>
    <w:rsid w:val="00320422"/>
    <w:rsid w:val="003207E8"/>
    <w:rsid w:val="00320B7C"/>
    <w:rsid w:val="003226EE"/>
    <w:rsid w:val="00323F93"/>
    <w:rsid w:val="00333B7B"/>
    <w:rsid w:val="00335F6E"/>
    <w:rsid w:val="00336724"/>
    <w:rsid w:val="003416B3"/>
    <w:rsid w:val="00341E01"/>
    <w:rsid w:val="00343185"/>
    <w:rsid w:val="003439FC"/>
    <w:rsid w:val="003445E2"/>
    <w:rsid w:val="00344F9D"/>
    <w:rsid w:val="00346AD5"/>
    <w:rsid w:val="00350385"/>
    <w:rsid w:val="003527B5"/>
    <w:rsid w:val="0035348B"/>
    <w:rsid w:val="0035363B"/>
    <w:rsid w:val="00354610"/>
    <w:rsid w:val="0036239F"/>
    <w:rsid w:val="00363A51"/>
    <w:rsid w:val="00366308"/>
    <w:rsid w:val="00366371"/>
    <w:rsid w:val="003674C0"/>
    <w:rsid w:val="00367F4E"/>
    <w:rsid w:val="0037121C"/>
    <w:rsid w:val="00371EA9"/>
    <w:rsid w:val="00373061"/>
    <w:rsid w:val="0037439C"/>
    <w:rsid w:val="00374DAB"/>
    <w:rsid w:val="003771D6"/>
    <w:rsid w:val="00377D47"/>
    <w:rsid w:val="003818B1"/>
    <w:rsid w:val="00381E13"/>
    <w:rsid w:val="00382387"/>
    <w:rsid w:val="00383BED"/>
    <w:rsid w:val="0038625F"/>
    <w:rsid w:val="003862EB"/>
    <w:rsid w:val="0038747D"/>
    <w:rsid w:val="0039002C"/>
    <w:rsid w:val="003920C0"/>
    <w:rsid w:val="00392260"/>
    <w:rsid w:val="00392A24"/>
    <w:rsid w:val="003A24F1"/>
    <w:rsid w:val="003A294A"/>
    <w:rsid w:val="003A297C"/>
    <w:rsid w:val="003A3B3E"/>
    <w:rsid w:val="003A55B5"/>
    <w:rsid w:val="003A74FD"/>
    <w:rsid w:val="003A75D3"/>
    <w:rsid w:val="003B244F"/>
    <w:rsid w:val="003B3150"/>
    <w:rsid w:val="003B38DF"/>
    <w:rsid w:val="003B428E"/>
    <w:rsid w:val="003B50DA"/>
    <w:rsid w:val="003B5D57"/>
    <w:rsid w:val="003B694D"/>
    <w:rsid w:val="003B6F88"/>
    <w:rsid w:val="003C2D1F"/>
    <w:rsid w:val="003C3029"/>
    <w:rsid w:val="003C3FA1"/>
    <w:rsid w:val="003C43C9"/>
    <w:rsid w:val="003C618A"/>
    <w:rsid w:val="003C6F75"/>
    <w:rsid w:val="003D112F"/>
    <w:rsid w:val="003D12F1"/>
    <w:rsid w:val="003D1B68"/>
    <w:rsid w:val="003D43DB"/>
    <w:rsid w:val="003D6E24"/>
    <w:rsid w:val="003E0AAD"/>
    <w:rsid w:val="003E0E4C"/>
    <w:rsid w:val="003E1197"/>
    <w:rsid w:val="003E28B7"/>
    <w:rsid w:val="003E4ACA"/>
    <w:rsid w:val="003E60D5"/>
    <w:rsid w:val="003F0F7B"/>
    <w:rsid w:val="003F36B8"/>
    <w:rsid w:val="003F4DB2"/>
    <w:rsid w:val="003F5BE2"/>
    <w:rsid w:val="004001F5"/>
    <w:rsid w:val="004017A1"/>
    <w:rsid w:val="00402D29"/>
    <w:rsid w:val="00402F1B"/>
    <w:rsid w:val="00403C0E"/>
    <w:rsid w:val="00404766"/>
    <w:rsid w:val="00405C43"/>
    <w:rsid w:val="00405D80"/>
    <w:rsid w:val="00407BBE"/>
    <w:rsid w:val="00412F9D"/>
    <w:rsid w:val="0041457A"/>
    <w:rsid w:val="0042010F"/>
    <w:rsid w:val="00420C72"/>
    <w:rsid w:val="00421B44"/>
    <w:rsid w:val="004225FD"/>
    <w:rsid w:val="00424ACC"/>
    <w:rsid w:val="00425789"/>
    <w:rsid w:val="00425C5F"/>
    <w:rsid w:val="004278D4"/>
    <w:rsid w:val="00433C38"/>
    <w:rsid w:val="00434E3A"/>
    <w:rsid w:val="00440B63"/>
    <w:rsid w:val="004419DA"/>
    <w:rsid w:val="004422F9"/>
    <w:rsid w:val="00442F0B"/>
    <w:rsid w:val="00443044"/>
    <w:rsid w:val="004441F4"/>
    <w:rsid w:val="00445226"/>
    <w:rsid w:val="004471A1"/>
    <w:rsid w:val="00451C4D"/>
    <w:rsid w:val="00452E07"/>
    <w:rsid w:val="0045357A"/>
    <w:rsid w:val="00454C27"/>
    <w:rsid w:val="0046188A"/>
    <w:rsid w:val="004635E7"/>
    <w:rsid w:val="00463A69"/>
    <w:rsid w:val="00464F9C"/>
    <w:rsid w:val="0046514E"/>
    <w:rsid w:val="00465CF9"/>
    <w:rsid w:val="00467C49"/>
    <w:rsid w:val="004701B1"/>
    <w:rsid w:val="00472044"/>
    <w:rsid w:val="00472193"/>
    <w:rsid w:val="004726C4"/>
    <w:rsid w:val="004745F9"/>
    <w:rsid w:val="0047580E"/>
    <w:rsid w:val="00475882"/>
    <w:rsid w:val="00475C9D"/>
    <w:rsid w:val="004816FC"/>
    <w:rsid w:val="0048633B"/>
    <w:rsid w:val="00487409"/>
    <w:rsid w:val="004878D5"/>
    <w:rsid w:val="00491CAE"/>
    <w:rsid w:val="0049224A"/>
    <w:rsid w:val="00494490"/>
    <w:rsid w:val="004956ED"/>
    <w:rsid w:val="00495CC0"/>
    <w:rsid w:val="00496A02"/>
    <w:rsid w:val="00496DF8"/>
    <w:rsid w:val="004A110B"/>
    <w:rsid w:val="004A20A4"/>
    <w:rsid w:val="004A2DF6"/>
    <w:rsid w:val="004A34F4"/>
    <w:rsid w:val="004A5208"/>
    <w:rsid w:val="004A649D"/>
    <w:rsid w:val="004B148F"/>
    <w:rsid w:val="004B1F93"/>
    <w:rsid w:val="004B34F6"/>
    <w:rsid w:val="004B3B3C"/>
    <w:rsid w:val="004B4320"/>
    <w:rsid w:val="004B50D2"/>
    <w:rsid w:val="004B73F1"/>
    <w:rsid w:val="004B795F"/>
    <w:rsid w:val="004B7A84"/>
    <w:rsid w:val="004C465F"/>
    <w:rsid w:val="004C50D4"/>
    <w:rsid w:val="004C511A"/>
    <w:rsid w:val="004D21E7"/>
    <w:rsid w:val="004D31CA"/>
    <w:rsid w:val="004D385B"/>
    <w:rsid w:val="004D55B4"/>
    <w:rsid w:val="004E21D1"/>
    <w:rsid w:val="004E2570"/>
    <w:rsid w:val="004E2820"/>
    <w:rsid w:val="004E2DAF"/>
    <w:rsid w:val="004E385A"/>
    <w:rsid w:val="004E5021"/>
    <w:rsid w:val="004E5587"/>
    <w:rsid w:val="004E5A60"/>
    <w:rsid w:val="004E6A4C"/>
    <w:rsid w:val="004E7C52"/>
    <w:rsid w:val="004F20EA"/>
    <w:rsid w:val="004F2B24"/>
    <w:rsid w:val="004F4441"/>
    <w:rsid w:val="004F4601"/>
    <w:rsid w:val="004F484D"/>
    <w:rsid w:val="004F5466"/>
    <w:rsid w:val="004F57D1"/>
    <w:rsid w:val="004F69BA"/>
    <w:rsid w:val="004F70CD"/>
    <w:rsid w:val="004F7A10"/>
    <w:rsid w:val="00500029"/>
    <w:rsid w:val="0050173C"/>
    <w:rsid w:val="005029A9"/>
    <w:rsid w:val="005032D2"/>
    <w:rsid w:val="00503AD7"/>
    <w:rsid w:val="005139AC"/>
    <w:rsid w:val="00513BFC"/>
    <w:rsid w:val="005145F1"/>
    <w:rsid w:val="00516070"/>
    <w:rsid w:val="00516176"/>
    <w:rsid w:val="00516F02"/>
    <w:rsid w:val="005172F1"/>
    <w:rsid w:val="00520CE3"/>
    <w:rsid w:val="00521115"/>
    <w:rsid w:val="005237F5"/>
    <w:rsid w:val="005254EB"/>
    <w:rsid w:val="00526166"/>
    <w:rsid w:val="00526655"/>
    <w:rsid w:val="00527C95"/>
    <w:rsid w:val="00531944"/>
    <w:rsid w:val="00531A48"/>
    <w:rsid w:val="00531AF7"/>
    <w:rsid w:val="005320C2"/>
    <w:rsid w:val="005328F8"/>
    <w:rsid w:val="00532A7D"/>
    <w:rsid w:val="00533386"/>
    <w:rsid w:val="00534398"/>
    <w:rsid w:val="005345E6"/>
    <w:rsid w:val="00535BF2"/>
    <w:rsid w:val="00536C67"/>
    <w:rsid w:val="00537238"/>
    <w:rsid w:val="005405DA"/>
    <w:rsid w:val="00545845"/>
    <w:rsid w:val="00545C00"/>
    <w:rsid w:val="00545FDB"/>
    <w:rsid w:val="00547502"/>
    <w:rsid w:val="00552DA4"/>
    <w:rsid w:val="005532E5"/>
    <w:rsid w:val="00553509"/>
    <w:rsid w:val="005539F0"/>
    <w:rsid w:val="00553FF1"/>
    <w:rsid w:val="00554F59"/>
    <w:rsid w:val="0055680E"/>
    <w:rsid w:val="00556B48"/>
    <w:rsid w:val="005575B8"/>
    <w:rsid w:val="00562480"/>
    <w:rsid w:val="00563500"/>
    <w:rsid w:val="005635ED"/>
    <w:rsid w:val="00564D0B"/>
    <w:rsid w:val="00566187"/>
    <w:rsid w:val="005662A5"/>
    <w:rsid w:val="005670CB"/>
    <w:rsid w:val="0056723F"/>
    <w:rsid w:val="00567E85"/>
    <w:rsid w:val="00571672"/>
    <w:rsid w:val="005723D9"/>
    <w:rsid w:val="00573D66"/>
    <w:rsid w:val="00574342"/>
    <w:rsid w:val="00574477"/>
    <w:rsid w:val="00582398"/>
    <w:rsid w:val="00582A62"/>
    <w:rsid w:val="00584112"/>
    <w:rsid w:val="00586C2B"/>
    <w:rsid w:val="00587B7A"/>
    <w:rsid w:val="00590E43"/>
    <w:rsid w:val="00591502"/>
    <w:rsid w:val="00591C28"/>
    <w:rsid w:val="005921AC"/>
    <w:rsid w:val="00593E25"/>
    <w:rsid w:val="00595867"/>
    <w:rsid w:val="00596F38"/>
    <w:rsid w:val="00596F84"/>
    <w:rsid w:val="005972DE"/>
    <w:rsid w:val="005A0FBC"/>
    <w:rsid w:val="005A2259"/>
    <w:rsid w:val="005B0569"/>
    <w:rsid w:val="005B2C49"/>
    <w:rsid w:val="005B79CC"/>
    <w:rsid w:val="005C0FFF"/>
    <w:rsid w:val="005C252C"/>
    <w:rsid w:val="005C3297"/>
    <w:rsid w:val="005C436C"/>
    <w:rsid w:val="005C50AC"/>
    <w:rsid w:val="005C57A9"/>
    <w:rsid w:val="005C61BA"/>
    <w:rsid w:val="005C7627"/>
    <w:rsid w:val="005D06D5"/>
    <w:rsid w:val="005D116E"/>
    <w:rsid w:val="005D1D85"/>
    <w:rsid w:val="005D3AFD"/>
    <w:rsid w:val="005D4834"/>
    <w:rsid w:val="005D4B06"/>
    <w:rsid w:val="005D5367"/>
    <w:rsid w:val="005D7B33"/>
    <w:rsid w:val="005E33CA"/>
    <w:rsid w:val="005E3A46"/>
    <w:rsid w:val="005E3C96"/>
    <w:rsid w:val="005E5A6A"/>
    <w:rsid w:val="005E6B0A"/>
    <w:rsid w:val="005E75FD"/>
    <w:rsid w:val="005F3235"/>
    <w:rsid w:val="005F3AB5"/>
    <w:rsid w:val="005F45B6"/>
    <w:rsid w:val="005F4C0F"/>
    <w:rsid w:val="005F55C4"/>
    <w:rsid w:val="005F5CD6"/>
    <w:rsid w:val="00600679"/>
    <w:rsid w:val="00600F8A"/>
    <w:rsid w:val="0060361F"/>
    <w:rsid w:val="006055ED"/>
    <w:rsid w:val="006058C9"/>
    <w:rsid w:val="00606E56"/>
    <w:rsid w:val="00611144"/>
    <w:rsid w:val="00613C47"/>
    <w:rsid w:val="00614210"/>
    <w:rsid w:val="00614441"/>
    <w:rsid w:val="00615B23"/>
    <w:rsid w:val="00616251"/>
    <w:rsid w:val="00616468"/>
    <w:rsid w:val="006246C5"/>
    <w:rsid w:val="00625281"/>
    <w:rsid w:val="00631D80"/>
    <w:rsid w:val="006357EB"/>
    <w:rsid w:val="00635FA5"/>
    <w:rsid w:val="00640401"/>
    <w:rsid w:val="00640DA0"/>
    <w:rsid w:val="00642307"/>
    <w:rsid w:val="00645A9D"/>
    <w:rsid w:val="00645D07"/>
    <w:rsid w:val="006469A7"/>
    <w:rsid w:val="00652162"/>
    <w:rsid w:val="0065332F"/>
    <w:rsid w:val="00654443"/>
    <w:rsid w:val="00656853"/>
    <w:rsid w:val="006627E5"/>
    <w:rsid w:val="006633EE"/>
    <w:rsid w:val="00663C7B"/>
    <w:rsid w:val="00665AC8"/>
    <w:rsid w:val="00667ED4"/>
    <w:rsid w:val="00670FE5"/>
    <w:rsid w:val="0067303D"/>
    <w:rsid w:val="00673B62"/>
    <w:rsid w:val="006760AD"/>
    <w:rsid w:val="00676ECA"/>
    <w:rsid w:val="00680A21"/>
    <w:rsid w:val="006812E9"/>
    <w:rsid w:val="006853B6"/>
    <w:rsid w:val="006879AB"/>
    <w:rsid w:val="006901DE"/>
    <w:rsid w:val="00691A9F"/>
    <w:rsid w:val="00693C71"/>
    <w:rsid w:val="0069471B"/>
    <w:rsid w:val="00696617"/>
    <w:rsid w:val="00696B4D"/>
    <w:rsid w:val="00697077"/>
    <w:rsid w:val="006A3910"/>
    <w:rsid w:val="006A41EA"/>
    <w:rsid w:val="006A46A6"/>
    <w:rsid w:val="006A48A5"/>
    <w:rsid w:val="006A4CCC"/>
    <w:rsid w:val="006B1E4A"/>
    <w:rsid w:val="006B34ED"/>
    <w:rsid w:val="006B3D6F"/>
    <w:rsid w:val="006B703F"/>
    <w:rsid w:val="006B79BF"/>
    <w:rsid w:val="006C0A5A"/>
    <w:rsid w:val="006C107A"/>
    <w:rsid w:val="006C23F7"/>
    <w:rsid w:val="006C4A1C"/>
    <w:rsid w:val="006C6418"/>
    <w:rsid w:val="006C652C"/>
    <w:rsid w:val="006D2276"/>
    <w:rsid w:val="006D698B"/>
    <w:rsid w:val="006D6C0B"/>
    <w:rsid w:val="006E2B10"/>
    <w:rsid w:val="006E38FF"/>
    <w:rsid w:val="006E5286"/>
    <w:rsid w:val="006E6164"/>
    <w:rsid w:val="006E62C2"/>
    <w:rsid w:val="006E6FFA"/>
    <w:rsid w:val="006F145F"/>
    <w:rsid w:val="006F1DF3"/>
    <w:rsid w:val="006F2A5A"/>
    <w:rsid w:val="006F420D"/>
    <w:rsid w:val="006F428D"/>
    <w:rsid w:val="006F44A0"/>
    <w:rsid w:val="006F4F0A"/>
    <w:rsid w:val="007002C9"/>
    <w:rsid w:val="00701859"/>
    <w:rsid w:val="007048F5"/>
    <w:rsid w:val="007051CB"/>
    <w:rsid w:val="007104C6"/>
    <w:rsid w:val="00712B9C"/>
    <w:rsid w:val="00713ABF"/>
    <w:rsid w:val="00713F11"/>
    <w:rsid w:val="0071480A"/>
    <w:rsid w:val="007152E9"/>
    <w:rsid w:val="00717600"/>
    <w:rsid w:val="00717E87"/>
    <w:rsid w:val="007233EE"/>
    <w:rsid w:val="00726617"/>
    <w:rsid w:val="00734AB3"/>
    <w:rsid w:val="00736AAD"/>
    <w:rsid w:val="00740B8C"/>
    <w:rsid w:val="00740C90"/>
    <w:rsid w:val="00741BCA"/>
    <w:rsid w:val="00741E48"/>
    <w:rsid w:val="007427B7"/>
    <w:rsid w:val="00742BBD"/>
    <w:rsid w:val="0074588A"/>
    <w:rsid w:val="00745D6C"/>
    <w:rsid w:val="00751108"/>
    <w:rsid w:val="00752EF9"/>
    <w:rsid w:val="00761CBE"/>
    <w:rsid w:val="007653B3"/>
    <w:rsid w:val="00770C72"/>
    <w:rsid w:val="00773F00"/>
    <w:rsid w:val="007747D2"/>
    <w:rsid w:val="007749F7"/>
    <w:rsid w:val="00781E43"/>
    <w:rsid w:val="0078246B"/>
    <w:rsid w:val="0078477C"/>
    <w:rsid w:val="00786E59"/>
    <w:rsid w:val="007874C5"/>
    <w:rsid w:val="007901EF"/>
    <w:rsid w:val="0079429B"/>
    <w:rsid w:val="00795329"/>
    <w:rsid w:val="007956C2"/>
    <w:rsid w:val="00795A82"/>
    <w:rsid w:val="007A1560"/>
    <w:rsid w:val="007A24E3"/>
    <w:rsid w:val="007A2B0F"/>
    <w:rsid w:val="007A42A3"/>
    <w:rsid w:val="007A45BB"/>
    <w:rsid w:val="007A64AF"/>
    <w:rsid w:val="007A65B9"/>
    <w:rsid w:val="007A7198"/>
    <w:rsid w:val="007A729A"/>
    <w:rsid w:val="007B2A53"/>
    <w:rsid w:val="007B424C"/>
    <w:rsid w:val="007B42FD"/>
    <w:rsid w:val="007B4E9F"/>
    <w:rsid w:val="007B575D"/>
    <w:rsid w:val="007B61EC"/>
    <w:rsid w:val="007C2F9E"/>
    <w:rsid w:val="007C2FCF"/>
    <w:rsid w:val="007C31D2"/>
    <w:rsid w:val="007C7E07"/>
    <w:rsid w:val="007D0F39"/>
    <w:rsid w:val="007D4618"/>
    <w:rsid w:val="007D6575"/>
    <w:rsid w:val="007D7523"/>
    <w:rsid w:val="007E0C85"/>
    <w:rsid w:val="007E15AF"/>
    <w:rsid w:val="007E1A84"/>
    <w:rsid w:val="007E3336"/>
    <w:rsid w:val="007E5FEB"/>
    <w:rsid w:val="007E6733"/>
    <w:rsid w:val="007E6910"/>
    <w:rsid w:val="007E6E9E"/>
    <w:rsid w:val="007F0371"/>
    <w:rsid w:val="007F09C5"/>
    <w:rsid w:val="007F37A0"/>
    <w:rsid w:val="007F4A16"/>
    <w:rsid w:val="007F7130"/>
    <w:rsid w:val="00801221"/>
    <w:rsid w:val="008020DD"/>
    <w:rsid w:val="0080347B"/>
    <w:rsid w:val="0080351D"/>
    <w:rsid w:val="00805D30"/>
    <w:rsid w:val="00806360"/>
    <w:rsid w:val="00807EF2"/>
    <w:rsid w:val="00811592"/>
    <w:rsid w:val="008148D6"/>
    <w:rsid w:val="00814BF8"/>
    <w:rsid w:val="008153B0"/>
    <w:rsid w:val="00820153"/>
    <w:rsid w:val="008217F2"/>
    <w:rsid w:val="00822AAE"/>
    <w:rsid w:val="00823776"/>
    <w:rsid w:val="008259FD"/>
    <w:rsid w:val="00825C0B"/>
    <w:rsid w:val="0082653C"/>
    <w:rsid w:val="008270A1"/>
    <w:rsid w:val="00827F5A"/>
    <w:rsid w:val="00831CDC"/>
    <w:rsid w:val="00834F62"/>
    <w:rsid w:val="00835F7F"/>
    <w:rsid w:val="008411C9"/>
    <w:rsid w:val="008439C3"/>
    <w:rsid w:val="008454AE"/>
    <w:rsid w:val="00845DF9"/>
    <w:rsid w:val="0084732B"/>
    <w:rsid w:val="0085051F"/>
    <w:rsid w:val="00851C1B"/>
    <w:rsid w:val="0085244F"/>
    <w:rsid w:val="00853B0D"/>
    <w:rsid w:val="00854DB5"/>
    <w:rsid w:val="00854E4F"/>
    <w:rsid w:val="0085519E"/>
    <w:rsid w:val="00857D21"/>
    <w:rsid w:val="00857EE2"/>
    <w:rsid w:val="00870FA5"/>
    <w:rsid w:val="00871FD6"/>
    <w:rsid w:val="00872141"/>
    <w:rsid w:val="00872529"/>
    <w:rsid w:val="00873F56"/>
    <w:rsid w:val="0087589C"/>
    <w:rsid w:val="00877078"/>
    <w:rsid w:val="008777B1"/>
    <w:rsid w:val="00882273"/>
    <w:rsid w:val="0088488C"/>
    <w:rsid w:val="008862FA"/>
    <w:rsid w:val="00886D06"/>
    <w:rsid w:val="00892543"/>
    <w:rsid w:val="00896F97"/>
    <w:rsid w:val="008A0A08"/>
    <w:rsid w:val="008A1335"/>
    <w:rsid w:val="008A1B30"/>
    <w:rsid w:val="008A2A85"/>
    <w:rsid w:val="008A432F"/>
    <w:rsid w:val="008A613A"/>
    <w:rsid w:val="008A6539"/>
    <w:rsid w:val="008A745C"/>
    <w:rsid w:val="008B5EE5"/>
    <w:rsid w:val="008B69F3"/>
    <w:rsid w:val="008B7D70"/>
    <w:rsid w:val="008C06A2"/>
    <w:rsid w:val="008C1FAC"/>
    <w:rsid w:val="008C325D"/>
    <w:rsid w:val="008C32A3"/>
    <w:rsid w:val="008C446F"/>
    <w:rsid w:val="008C4CB4"/>
    <w:rsid w:val="008C5467"/>
    <w:rsid w:val="008C5CC9"/>
    <w:rsid w:val="008C626D"/>
    <w:rsid w:val="008C7208"/>
    <w:rsid w:val="008D0C72"/>
    <w:rsid w:val="008D0D2B"/>
    <w:rsid w:val="008D12EB"/>
    <w:rsid w:val="008D3AD6"/>
    <w:rsid w:val="008D5431"/>
    <w:rsid w:val="008D6764"/>
    <w:rsid w:val="008E0239"/>
    <w:rsid w:val="008E149B"/>
    <w:rsid w:val="008F6A63"/>
    <w:rsid w:val="008F71F3"/>
    <w:rsid w:val="00901CB4"/>
    <w:rsid w:val="009029EB"/>
    <w:rsid w:val="009030E0"/>
    <w:rsid w:val="00905266"/>
    <w:rsid w:val="00906602"/>
    <w:rsid w:val="00906AA6"/>
    <w:rsid w:val="00910A21"/>
    <w:rsid w:val="0091207D"/>
    <w:rsid w:val="00912A81"/>
    <w:rsid w:val="009139C0"/>
    <w:rsid w:val="00913C6F"/>
    <w:rsid w:val="00914A86"/>
    <w:rsid w:val="00916A5B"/>
    <w:rsid w:val="00916DB4"/>
    <w:rsid w:val="00921F24"/>
    <w:rsid w:val="0092658D"/>
    <w:rsid w:val="00927222"/>
    <w:rsid w:val="00927C68"/>
    <w:rsid w:val="00932D24"/>
    <w:rsid w:val="00933617"/>
    <w:rsid w:val="009336F0"/>
    <w:rsid w:val="00934B37"/>
    <w:rsid w:val="00935A33"/>
    <w:rsid w:val="0093647E"/>
    <w:rsid w:val="00940A77"/>
    <w:rsid w:val="009420CE"/>
    <w:rsid w:val="009428FC"/>
    <w:rsid w:val="00942EBB"/>
    <w:rsid w:val="009474D0"/>
    <w:rsid w:val="00951CF3"/>
    <w:rsid w:val="00952814"/>
    <w:rsid w:val="00952D0B"/>
    <w:rsid w:val="00953BE0"/>
    <w:rsid w:val="00955748"/>
    <w:rsid w:val="00955E3D"/>
    <w:rsid w:val="0095627B"/>
    <w:rsid w:val="00957C81"/>
    <w:rsid w:val="009619B2"/>
    <w:rsid w:val="00963B63"/>
    <w:rsid w:val="009678C0"/>
    <w:rsid w:val="00973408"/>
    <w:rsid w:val="009734C4"/>
    <w:rsid w:val="009742E5"/>
    <w:rsid w:val="009743A8"/>
    <w:rsid w:val="00976BB0"/>
    <w:rsid w:val="0097737E"/>
    <w:rsid w:val="009801F0"/>
    <w:rsid w:val="0098340B"/>
    <w:rsid w:val="00987722"/>
    <w:rsid w:val="00987D45"/>
    <w:rsid w:val="00994E5A"/>
    <w:rsid w:val="00997FCF"/>
    <w:rsid w:val="009A23B0"/>
    <w:rsid w:val="009A5101"/>
    <w:rsid w:val="009A7F98"/>
    <w:rsid w:val="009B13DE"/>
    <w:rsid w:val="009B1EC6"/>
    <w:rsid w:val="009B21D6"/>
    <w:rsid w:val="009B29BB"/>
    <w:rsid w:val="009B4BDA"/>
    <w:rsid w:val="009B4EF6"/>
    <w:rsid w:val="009B68A1"/>
    <w:rsid w:val="009B68F8"/>
    <w:rsid w:val="009B690B"/>
    <w:rsid w:val="009B6DE9"/>
    <w:rsid w:val="009C5294"/>
    <w:rsid w:val="009C56A3"/>
    <w:rsid w:val="009C690C"/>
    <w:rsid w:val="009D0617"/>
    <w:rsid w:val="009D0CBB"/>
    <w:rsid w:val="009D1ED5"/>
    <w:rsid w:val="009D4D66"/>
    <w:rsid w:val="009E05CC"/>
    <w:rsid w:val="009E112F"/>
    <w:rsid w:val="009E218E"/>
    <w:rsid w:val="009E31BB"/>
    <w:rsid w:val="009E6305"/>
    <w:rsid w:val="009E722F"/>
    <w:rsid w:val="009F17A7"/>
    <w:rsid w:val="009F1A8D"/>
    <w:rsid w:val="009F43D6"/>
    <w:rsid w:val="009F475B"/>
    <w:rsid w:val="00A012EA"/>
    <w:rsid w:val="00A01861"/>
    <w:rsid w:val="00A022D5"/>
    <w:rsid w:val="00A030B5"/>
    <w:rsid w:val="00A038A9"/>
    <w:rsid w:val="00A0476A"/>
    <w:rsid w:val="00A0613B"/>
    <w:rsid w:val="00A10244"/>
    <w:rsid w:val="00A11033"/>
    <w:rsid w:val="00A1340F"/>
    <w:rsid w:val="00A1392E"/>
    <w:rsid w:val="00A15FFB"/>
    <w:rsid w:val="00A16505"/>
    <w:rsid w:val="00A23683"/>
    <w:rsid w:val="00A25D36"/>
    <w:rsid w:val="00A269B4"/>
    <w:rsid w:val="00A27223"/>
    <w:rsid w:val="00A279B7"/>
    <w:rsid w:val="00A30AC3"/>
    <w:rsid w:val="00A346BC"/>
    <w:rsid w:val="00A3772F"/>
    <w:rsid w:val="00A41CC1"/>
    <w:rsid w:val="00A4641E"/>
    <w:rsid w:val="00A47070"/>
    <w:rsid w:val="00A50BAD"/>
    <w:rsid w:val="00A522B5"/>
    <w:rsid w:val="00A5291C"/>
    <w:rsid w:val="00A53D36"/>
    <w:rsid w:val="00A54F59"/>
    <w:rsid w:val="00A61A70"/>
    <w:rsid w:val="00A625FC"/>
    <w:rsid w:val="00A64A44"/>
    <w:rsid w:val="00A66313"/>
    <w:rsid w:val="00A66E02"/>
    <w:rsid w:val="00A6722C"/>
    <w:rsid w:val="00A7256F"/>
    <w:rsid w:val="00A7484B"/>
    <w:rsid w:val="00A7504D"/>
    <w:rsid w:val="00A7701F"/>
    <w:rsid w:val="00A80B77"/>
    <w:rsid w:val="00A81B59"/>
    <w:rsid w:val="00A81F42"/>
    <w:rsid w:val="00A8362B"/>
    <w:rsid w:val="00A8635F"/>
    <w:rsid w:val="00A87410"/>
    <w:rsid w:val="00A924D9"/>
    <w:rsid w:val="00A93492"/>
    <w:rsid w:val="00A94727"/>
    <w:rsid w:val="00A96FE8"/>
    <w:rsid w:val="00A97BE7"/>
    <w:rsid w:val="00AA082C"/>
    <w:rsid w:val="00AA087F"/>
    <w:rsid w:val="00AA0A22"/>
    <w:rsid w:val="00AA226B"/>
    <w:rsid w:val="00AA72FD"/>
    <w:rsid w:val="00AB6705"/>
    <w:rsid w:val="00AB6E96"/>
    <w:rsid w:val="00AB7524"/>
    <w:rsid w:val="00AC2B72"/>
    <w:rsid w:val="00AC3A33"/>
    <w:rsid w:val="00AC3AD2"/>
    <w:rsid w:val="00AC3C9A"/>
    <w:rsid w:val="00AC5922"/>
    <w:rsid w:val="00AC61B2"/>
    <w:rsid w:val="00AD0E3D"/>
    <w:rsid w:val="00AD3AEA"/>
    <w:rsid w:val="00AD65B5"/>
    <w:rsid w:val="00AD6D53"/>
    <w:rsid w:val="00AD78A5"/>
    <w:rsid w:val="00AE3DB7"/>
    <w:rsid w:val="00AE4434"/>
    <w:rsid w:val="00AE4CD8"/>
    <w:rsid w:val="00AE5DC7"/>
    <w:rsid w:val="00AF0694"/>
    <w:rsid w:val="00AF2C20"/>
    <w:rsid w:val="00AF3490"/>
    <w:rsid w:val="00AF5AB8"/>
    <w:rsid w:val="00B01474"/>
    <w:rsid w:val="00B0261A"/>
    <w:rsid w:val="00B054C0"/>
    <w:rsid w:val="00B0575C"/>
    <w:rsid w:val="00B059D9"/>
    <w:rsid w:val="00B06542"/>
    <w:rsid w:val="00B11DAE"/>
    <w:rsid w:val="00B14162"/>
    <w:rsid w:val="00B14684"/>
    <w:rsid w:val="00B1526C"/>
    <w:rsid w:val="00B1626C"/>
    <w:rsid w:val="00B163AE"/>
    <w:rsid w:val="00B16EA4"/>
    <w:rsid w:val="00B16F88"/>
    <w:rsid w:val="00B172D0"/>
    <w:rsid w:val="00B203E2"/>
    <w:rsid w:val="00B21BA5"/>
    <w:rsid w:val="00B2238B"/>
    <w:rsid w:val="00B22D8F"/>
    <w:rsid w:val="00B2382F"/>
    <w:rsid w:val="00B25BE4"/>
    <w:rsid w:val="00B27256"/>
    <w:rsid w:val="00B306A3"/>
    <w:rsid w:val="00B3270B"/>
    <w:rsid w:val="00B33905"/>
    <w:rsid w:val="00B33D91"/>
    <w:rsid w:val="00B34C40"/>
    <w:rsid w:val="00B36791"/>
    <w:rsid w:val="00B437A6"/>
    <w:rsid w:val="00B437EB"/>
    <w:rsid w:val="00B43F2E"/>
    <w:rsid w:val="00B46155"/>
    <w:rsid w:val="00B578F2"/>
    <w:rsid w:val="00B64D69"/>
    <w:rsid w:val="00B658AB"/>
    <w:rsid w:val="00B6633D"/>
    <w:rsid w:val="00B71B29"/>
    <w:rsid w:val="00B71F89"/>
    <w:rsid w:val="00B73E3E"/>
    <w:rsid w:val="00B77EB4"/>
    <w:rsid w:val="00B82DEB"/>
    <w:rsid w:val="00B85ACB"/>
    <w:rsid w:val="00B86A43"/>
    <w:rsid w:val="00B86DBB"/>
    <w:rsid w:val="00B877D5"/>
    <w:rsid w:val="00B903BA"/>
    <w:rsid w:val="00B91BAC"/>
    <w:rsid w:val="00B91F8C"/>
    <w:rsid w:val="00B94224"/>
    <w:rsid w:val="00B94B23"/>
    <w:rsid w:val="00B96831"/>
    <w:rsid w:val="00B96A69"/>
    <w:rsid w:val="00B97D62"/>
    <w:rsid w:val="00BA09EA"/>
    <w:rsid w:val="00BA124E"/>
    <w:rsid w:val="00BA14A5"/>
    <w:rsid w:val="00BA438A"/>
    <w:rsid w:val="00BA4C35"/>
    <w:rsid w:val="00BB1C57"/>
    <w:rsid w:val="00BB50C9"/>
    <w:rsid w:val="00BB6F22"/>
    <w:rsid w:val="00BC0384"/>
    <w:rsid w:val="00BC0598"/>
    <w:rsid w:val="00BC1689"/>
    <w:rsid w:val="00BC22E1"/>
    <w:rsid w:val="00BC3AC8"/>
    <w:rsid w:val="00BD20EA"/>
    <w:rsid w:val="00BD2468"/>
    <w:rsid w:val="00BD38E4"/>
    <w:rsid w:val="00BD4225"/>
    <w:rsid w:val="00BD495A"/>
    <w:rsid w:val="00BD4CAD"/>
    <w:rsid w:val="00BD6EB5"/>
    <w:rsid w:val="00BE1719"/>
    <w:rsid w:val="00BE3C82"/>
    <w:rsid w:val="00BE4FA3"/>
    <w:rsid w:val="00BE7AEF"/>
    <w:rsid w:val="00BF0D22"/>
    <w:rsid w:val="00BF2668"/>
    <w:rsid w:val="00C018E3"/>
    <w:rsid w:val="00C10BC5"/>
    <w:rsid w:val="00C12616"/>
    <w:rsid w:val="00C16B38"/>
    <w:rsid w:val="00C176C1"/>
    <w:rsid w:val="00C209E6"/>
    <w:rsid w:val="00C20A89"/>
    <w:rsid w:val="00C21217"/>
    <w:rsid w:val="00C30240"/>
    <w:rsid w:val="00C3189E"/>
    <w:rsid w:val="00C344C0"/>
    <w:rsid w:val="00C37605"/>
    <w:rsid w:val="00C400BA"/>
    <w:rsid w:val="00C40244"/>
    <w:rsid w:val="00C40A80"/>
    <w:rsid w:val="00C415E7"/>
    <w:rsid w:val="00C4518C"/>
    <w:rsid w:val="00C468D9"/>
    <w:rsid w:val="00C4794D"/>
    <w:rsid w:val="00C505E6"/>
    <w:rsid w:val="00C51015"/>
    <w:rsid w:val="00C51F02"/>
    <w:rsid w:val="00C52442"/>
    <w:rsid w:val="00C6030E"/>
    <w:rsid w:val="00C6115E"/>
    <w:rsid w:val="00C619E3"/>
    <w:rsid w:val="00C64799"/>
    <w:rsid w:val="00C6725C"/>
    <w:rsid w:val="00C67EE0"/>
    <w:rsid w:val="00C74E0A"/>
    <w:rsid w:val="00C74F2B"/>
    <w:rsid w:val="00C77262"/>
    <w:rsid w:val="00C77C49"/>
    <w:rsid w:val="00C81073"/>
    <w:rsid w:val="00C81123"/>
    <w:rsid w:val="00C81A70"/>
    <w:rsid w:val="00C82E8B"/>
    <w:rsid w:val="00C845AD"/>
    <w:rsid w:val="00C850E3"/>
    <w:rsid w:val="00C85991"/>
    <w:rsid w:val="00C93E03"/>
    <w:rsid w:val="00CA09FD"/>
    <w:rsid w:val="00CA1561"/>
    <w:rsid w:val="00CA567D"/>
    <w:rsid w:val="00CA60BD"/>
    <w:rsid w:val="00CB054A"/>
    <w:rsid w:val="00CB3D93"/>
    <w:rsid w:val="00CB5177"/>
    <w:rsid w:val="00CB737D"/>
    <w:rsid w:val="00CB769E"/>
    <w:rsid w:val="00CC1585"/>
    <w:rsid w:val="00CC3DC7"/>
    <w:rsid w:val="00CC4F52"/>
    <w:rsid w:val="00CC676B"/>
    <w:rsid w:val="00CD0588"/>
    <w:rsid w:val="00CD0AD3"/>
    <w:rsid w:val="00CD0B4C"/>
    <w:rsid w:val="00CD3304"/>
    <w:rsid w:val="00CD49CB"/>
    <w:rsid w:val="00CD63FD"/>
    <w:rsid w:val="00CD6976"/>
    <w:rsid w:val="00CE00C3"/>
    <w:rsid w:val="00CE06A8"/>
    <w:rsid w:val="00CE1E7E"/>
    <w:rsid w:val="00CE24B5"/>
    <w:rsid w:val="00CE363C"/>
    <w:rsid w:val="00CE58DE"/>
    <w:rsid w:val="00CE5F7F"/>
    <w:rsid w:val="00CE678B"/>
    <w:rsid w:val="00CF3698"/>
    <w:rsid w:val="00CF43F3"/>
    <w:rsid w:val="00CF6FB2"/>
    <w:rsid w:val="00CF7A76"/>
    <w:rsid w:val="00CF7B99"/>
    <w:rsid w:val="00D0034B"/>
    <w:rsid w:val="00D00389"/>
    <w:rsid w:val="00D01520"/>
    <w:rsid w:val="00D023E5"/>
    <w:rsid w:val="00D02578"/>
    <w:rsid w:val="00D02668"/>
    <w:rsid w:val="00D05433"/>
    <w:rsid w:val="00D05E1A"/>
    <w:rsid w:val="00D0695B"/>
    <w:rsid w:val="00D07153"/>
    <w:rsid w:val="00D10888"/>
    <w:rsid w:val="00D10CA9"/>
    <w:rsid w:val="00D119F2"/>
    <w:rsid w:val="00D126E9"/>
    <w:rsid w:val="00D143D8"/>
    <w:rsid w:val="00D14774"/>
    <w:rsid w:val="00D150BC"/>
    <w:rsid w:val="00D16639"/>
    <w:rsid w:val="00D17CD1"/>
    <w:rsid w:val="00D22143"/>
    <w:rsid w:val="00D24D12"/>
    <w:rsid w:val="00D2795F"/>
    <w:rsid w:val="00D27BCE"/>
    <w:rsid w:val="00D30554"/>
    <w:rsid w:val="00D30FA7"/>
    <w:rsid w:val="00D32668"/>
    <w:rsid w:val="00D34473"/>
    <w:rsid w:val="00D34A72"/>
    <w:rsid w:val="00D3571A"/>
    <w:rsid w:val="00D41692"/>
    <w:rsid w:val="00D418B5"/>
    <w:rsid w:val="00D42FEF"/>
    <w:rsid w:val="00D4466A"/>
    <w:rsid w:val="00D4479B"/>
    <w:rsid w:val="00D44F38"/>
    <w:rsid w:val="00D454B3"/>
    <w:rsid w:val="00D46F6B"/>
    <w:rsid w:val="00D473D0"/>
    <w:rsid w:val="00D533CD"/>
    <w:rsid w:val="00D547EB"/>
    <w:rsid w:val="00D55A33"/>
    <w:rsid w:val="00D55D8B"/>
    <w:rsid w:val="00D56DC2"/>
    <w:rsid w:val="00D570AC"/>
    <w:rsid w:val="00D61566"/>
    <w:rsid w:val="00D661C2"/>
    <w:rsid w:val="00D67AAD"/>
    <w:rsid w:val="00D71A6F"/>
    <w:rsid w:val="00D7352A"/>
    <w:rsid w:val="00D73EA5"/>
    <w:rsid w:val="00D757C9"/>
    <w:rsid w:val="00D771C0"/>
    <w:rsid w:val="00D77527"/>
    <w:rsid w:val="00D80025"/>
    <w:rsid w:val="00D803BB"/>
    <w:rsid w:val="00D815DE"/>
    <w:rsid w:val="00D84FDA"/>
    <w:rsid w:val="00D8637F"/>
    <w:rsid w:val="00D91FC5"/>
    <w:rsid w:val="00D92EDA"/>
    <w:rsid w:val="00D92FF1"/>
    <w:rsid w:val="00D93BCF"/>
    <w:rsid w:val="00D93DBE"/>
    <w:rsid w:val="00D93F28"/>
    <w:rsid w:val="00D96070"/>
    <w:rsid w:val="00D9627D"/>
    <w:rsid w:val="00D977FA"/>
    <w:rsid w:val="00DA1307"/>
    <w:rsid w:val="00DA229C"/>
    <w:rsid w:val="00DA42F0"/>
    <w:rsid w:val="00DA6571"/>
    <w:rsid w:val="00DA7374"/>
    <w:rsid w:val="00DB715D"/>
    <w:rsid w:val="00DC0128"/>
    <w:rsid w:val="00DC059B"/>
    <w:rsid w:val="00DC1493"/>
    <w:rsid w:val="00DC359A"/>
    <w:rsid w:val="00DC35A4"/>
    <w:rsid w:val="00DC4475"/>
    <w:rsid w:val="00DC6BE8"/>
    <w:rsid w:val="00DC74A9"/>
    <w:rsid w:val="00DC77A7"/>
    <w:rsid w:val="00DC77F4"/>
    <w:rsid w:val="00DD1330"/>
    <w:rsid w:val="00DD17C6"/>
    <w:rsid w:val="00DD22B3"/>
    <w:rsid w:val="00DD2450"/>
    <w:rsid w:val="00DD4BCD"/>
    <w:rsid w:val="00DD57BD"/>
    <w:rsid w:val="00DD7DAF"/>
    <w:rsid w:val="00DE0067"/>
    <w:rsid w:val="00DE05CF"/>
    <w:rsid w:val="00DE05FD"/>
    <w:rsid w:val="00DE102E"/>
    <w:rsid w:val="00DE3825"/>
    <w:rsid w:val="00DE5FCD"/>
    <w:rsid w:val="00DE72A1"/>
    <w:rsid w:val="00DF27B4"/>
    <w:rsid w:val="00DF5B62"/>
    <w:rsid w:val="00DF5C92"/>
    <w:rsid w:val="00E000A6"/>
    <w:rsid w:val="00E005A5"/>
    <w:rsid w:val="00E00C8F"/>
    <w:rsid w:val="00E02245"/>
    <w:rsid w:val="00E04F48"/>
    <w:rsid w:val="00E056D1"/>
    <w:rsid w:val="00E05943"/>
    <w:rsid w:val="00E06319"/>
    <w:rsid w:val="00E06D41"/>
    <w:rsid w:val="00E1270F"/>
    <w:rsid w:val="00E13DD8"/>
    <w:rsid w:val="00E14A05"/>
    <w:rsid w:val="00E15038"/>
    <w:rsid w:val="00E15FEB"/>
    <w:rsid w:val="00E16452"/>
    <w:rsid w:val="00E2210C"/>
    <w:rsid w:val="00E25341"/>
    <w:rsid w:val="00E2679E"/>
    <w:rsid w:val="00E302FE"/>
    <w:rsid w:val="00E31C2B"/>
    <w:rsid w:val="00E31DB7"/>
    <w:rsid w:val="00E3275C"/>
    <w:rsid w:val="00E332BD"/>
    <w:rsid w:val="00E34BDE"/>
    <w:rsid w:val="00E35D41"/>
    <w:rsid w:val="00E364CD"/>
    <w:rsid w:val="00E36DCE"/>
    <w:rsid w:val="00E371A7"/>
    <w:rsid w:val="00E37223"/>
    <w:rsid w:val="00E3752F"/>
    <w:rsid w:val="00E42756"/>
    <w:rsid w:val="00E43626"/>
    <w:rsid w:val="00E44F4D"/>
    <w:rsid w:val="00E45D37"/>
    <w:rsid w:val="00E472B7"/>
    <w:rsid w:val="00E51F47"/>
    <w:rsid w:val="00E53A1F"/>
    <w:rsid w:val="00E53E9B"/>
    <w:rsid w:val="00E54F66"/>
    <w:rsid w:val="00E550C8"/>
    <w:rsid w:val="00E5751F"/>
    <w:rsid w:val="00E57966"/>
    <w:rsid w:val="00E57EC3"/>
    <w:rsid w:val="00E60B15"/>
    <w:rsid w:val="00E61C60"/>
    <w:rsid w:val="00E623DA"/>
    <w:rsid w:val="00E62B78"/>
    <w:rsid w:val="00E63B82"/>
    <w:rsid w:val="00E655DD"/>
    <w:rsid w:val="00E66708"/>
    <w:rsid w:val="00E710F7"/>
    <w:rsid w:val="00E7271F"/>
    <w:rsid w:val="00E7439E"/>
    <w:rsid w:val="00E75533"/>
    <w:rsid w:val="00E76953"/>
    <w:rsid w:val="00E774DF"/>
    <w:rsid w:val="00E776A8"/>
    <w:rsid w:val="00E84AF7"/>
    <w:rsid w:val="00E856F9"/>
    <w:rsid w:val="00E86E40"/>
    <w:rsid w:val="00E87667"/>
    <w:rsid w:val="00E901BA"/>
    <w:rsid w:val="00E95B68"/>
    <w:rsid w:val="00E95BC5"/>
    <w:rsid w:val="00E966CA"/>
    <w:rsid w:val="00E96E34"/>
    <w:rsid w:val="00E96FDC"/>
    <w:rsid w:val="00E97CF0"/>
    <w:rsid w:val="00EA2B36"/>
    <w:rsid w:val="00EA3876"/>
    <w:rsid w:val="00EA492B"/>
    <w:rsid w:val="00EA4F88"/>
    <w:rsid w:val="00EA57A5"/>
    <w:rsid w:val="00EA5986"/>
    <w:rsid w:val="00EA6946"/>
    <w:rsid w:val="00EA6AE0"/>
    <w:rsid w:val="00EB0414"/>
    <w:rsid w:val="00EB0D40"/>
    <w:rsid w:val="00EB3962"/>
    <w:rsid w:val="00EB3C2C"/>
    <w:rsid w:val="00EB4BCC"/>
    <w:rsid w:val="00EB5306"/>
    <w:rsid w:val="00EC0918"/>
    <w:rsid w:val="00EC5224"/>
    <w:rsid w:val="00EC5E95"/>
    <w:rsid w:val="00EC7855"/>
    <w:rsid w:val="00ED32BD"/>
    <w:rsid w:val="00ED4EDE"/>
    <w:rsid w:val="00ED70EF"/>
    <w:rsid w:val="00ED74B2"/>
    <w:rsid w:val="00ED7759"/>
    <w:rsid w:val="00EE001F"/>
    <w:rsid w:val="00EF19BF"/>
    <w:rsid w:val="00EF2804"/>
    <w:rsid w:val="00EF377B"/>
    <w:rsid w:val="00F007B9"/>
    <w:rsid w:val="00F046B3"/>
    <w:rsid w:val="00F1344F"/>
    <w:rsid w:val="00F15430"/>
    <w:rsid w:val="00F22400"/>
    <w:rsid w:val="00F23195"/>
    <w:rsid w:val="00F24306"/>
    <w:rsid w:val="00F24B2A"/>
    <w:rsid w:val="00F25417"/>
    <w:rsid w:val="00F26367"/>
    <w:rsid w:val="00F26EC3"/>
    <w:rsid w:val="00F336C7"/>
    <w:rsid w:val="00F3426B"/>
    <w:rsid w:val="00F373A7"/>
    <w:rsid w:val="00F37D2F"/>
    <w:rsid w:val="00F416DD"/>
    <w:rsid w:val="00F41910"/>
    <w:rsid w:val="00F41C9D"/>
    <w:rsid w:val="00F43439"/>
    <w:rsid w:val="00F50385"/>
    <w:rsid w:val="00F531B8"/>
    <w:rsid w:val="00F54041"/>
    <w:rsid w:val="00F60E84"/>
    <w:rsid w:val="00F61DB0"/>
    <w:rsid w:val="00F61E61"/>
    <w:rsid w:val="00F62828"/>
    <w:rsid w:val="00F63BB9"/>
    <w:rsid w:val="00F65AA1"/>
    <w:rsid w:val="00F660FD"/>
    <w:rsid w:val="00F66200"/>
    <w:rsid w:val="00F66879"/>
    <w:rsid w:val="00F67968"/>
    <w:rsid w:val="00F67DC4"/>
    <w:rsid w:val="00F70B73"/>
    <w:rsid w:val="00F7106A"/>
    <w:rsid w:val="00F74E03"/>
    <w:rsid w:val="00F74E7F"/>
    <w:rsid w:val="00F76BC0"/>
    <w:rsid w:val="00F80A15"/>
    <w:rsid w:val="00F81A71"/>
    <w:rsid w:val="00F81FCA"/>
    <w:rsid w:val="00F844A7"/>
    <w:rsid w:val="00F85509"/>
    <w:rsid w:val="00F86352"/>
    <w:rsid w:val="00F906DF"/>
    <w:rsid w:val="00F91291"/>
    <w:rsid w:val="00F92428"/>
    <w:rsid w:val="00F925A2"/>
    <w:rsid w:val="00F92DC0"/>
    <w:rsid w:val="00F92EA8"/>
    <w:rsid w:val="00F93BDE"/>
    <w:rsid w:val="00F968F4"/>
    <w:rsid w:val="00FA205D"/>
    <w:rsid w:val="00FA68FC"/>
    <w:rsid w:val="00FB0229"/>
    <w:rsid w:val="00FB0E7B"/>
    <w:rsid w:val="00FB5302"/>
    <w:rsid w:val="00FB6679"/>
    <w:rsid w:val="00FB7200"/>
    <w:rsid w:val="00FB7F78"/>
    <w:rsid w:val="00FC0007"/>
    <w:rsid w:val="00FC001E"/>
    <w:rsid w:val="00FC1964"/>
    <w:rsid w:val="00FC464B"/>
    <w:rsid w:val="00FC5315"/>
    <w:rsid w:val="00FC53AD"/>
    <w:rsid w:val="00FC59E1"/>
    <w:rsid w:val="00FC5F48"/>
    <w:rsid w:val="00FC66A5"/>
    <w:rsid w:val="00FC6BD4"/>
    <w:rsid w:val="00FD0666"/>
    <w:rsid w:val="00FD1CAE"/>
    <w:rsid w:val="00FD4FCB"/>
    <w:rsid w:val="00FD51CD"/>
    <w:rsid w:val="00FD61C8"/>
    <w:rsid w:val="00FD77D6"/>
    <w:rsid w:val="00FE0B7C"/>
    <w:rsid w:val="00FE37E8"/>
    <w:rsid w:val="00FE58BD"/>
    <w:rsid w:val="00FE6811"/>
    <w:rsid w:val="00FF042B"/>
    <w:rsid w:val="00FF075F"/>
    <w:rsid w:val="00FF4DC9"/>
    <w:rsid w:val="00FF5753"/>
    <w:rsid w:val="00FF5F22"/>
    <w:rsid w:val="00FF65B7"/>
    <w:rsid w:val="00FF6BFB"/>
    <w:rsid w:val="00FF763B"/>
    <w:rsid w:val="00FF7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E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4E3A"/>
    <w:pPr>
      <w:tabs>
        <w:tab w:val="center" w:pos="4320"/>
        <w:tab w:val="right" w:pos="8640"/>
      </w:tabs>
    </w:pPr>
  </w:style>
  <w:style w:type="character" w:customStyle="1" w:styleId="FooterChar">
    <w:name w:val="Footer Char"/>
    <w:basedOn w:val="DefaultParagraphFont"/>
    <w:link w:val="Footer"/>
    <w:uiPriority w:val="99"/>
    <w:semiHidden/>
    <w:rsid w:val="00157C23"/>
    <w:rPr>
      <w:sz w:val="24"/>
      <w:szCs w:val="24"/>
    </w:rPr>
  </w:style>
  <w:style w:type="character" w:styleId="PageNumber">
    <w:name w:val="page number"/>
    <w:basedOn w:val="DefaultParagraphFont"/>
    <w:uiPriority w:val="99"/>
    <w:rsid w:val="00434E3A"/>
    <w:rPr>
      <w:rFonts w:cs="Times New Roman"/>
    </w:rPr>
  </w:style>
  <w:style w:type="paragraph" w:styleId="BalloonText">
    <w:name w:val="Balloon Text"/>
    <w:basedOn w:val="Normal"/>
    <w:link w:val="BalloonTextChar"/>
    <w:uiPriority w:val="99"/>
    <w:semiHidden/>
    <w:rsid w:val="00AC2B72"/>
    <w:rPr>
      <w:rFonts w:ascii="Tahoma" w:hAnsi="Tahoma" w:cs="Tahoma"/>
      <w:sz w:val="16"/>
      <w:szCs w:val="16"/>
    </w:rPr>
  </w:style>
  <w:style w:type="character" w:customStyle="1" w:styleId="BalloonTextChar">
    <w:name w:val="Balloon Text Char"/>
    <w:basedOn w:val="DefaultParagraphFont"/>
    <w:link w:val="BalloonText"/>
    <w:uiPriority w:val="99"/>
    <w:semiHidden/>
    <w:rsid w:val="00157C23"/>
    <w:rPr>
      <w:sz w:val="0"/>
      <w:szCs w:val="0"/>
    </w:rPr>
  </w:style>
  <w:style w:type="paragraph" w:styleId="ListParagraph">
    <w:name w:val="List Paragraph"/>
    <w:basedOn w:val="Normal"/>
    <w:uiPriority w:val="34"/>
    <w:qFormat/>
    <w:rsid w:val="00E5751F"/>
    <w:pPr>
      <w:ind w:left="720"/>
      <w:contextualSpacing/>
    </w:pPr>
  </w:style>
  <w:style w:type="character" w:styleId="CommentReference">
    <w:name w:val="annotation reference"/>
    <w:basedOn w:val="DefaultParagraphFont"/>
    <w:uiPriority w:val="99"/>
    <w:rsid w:val="000E06EA"/>
    <w:rPr>
      <w:rFonts w:cs="Times New Roman"/>
      <w:sz w:val="16"/>
      <w:szCs w:val="16"/>
    </w:rPr>
  </w:style>
  <w:style w:type="paragraph" w:styleId="CommentText">
    <w:name w:val="annotation text"/>
    <w:basedOn w:val="Normal"/>
    <w:link w:val="CommentTextChar"/>
    <w:uiPriority w:val="99"/>
    <w:rsid w:val="000E06EA"/>
    <w:rPr>
      <w:sz w:val="20"/>
      <w:szCs w:val="20"/>
    </w:rPr>
  </w:style>
  <w:style w:type="character" w:customStyle="1" w:styleId="CommentTextChar">
    <w:name w:val="Comment Text Char"/>
    <w:basedOn w:val="DefaultParagraphFont"/>
    <w:link w:val="CommentText"/>
    <w:uiPriority w:val="99"/>
    <w:locked/>
    <w:rsid w:val="000E06EA"/>
    <w:rPr>
      <w:rFonts w:cs="Times New Roman"/>
    </w:rPr>
  </w:style>
  <w:style w:type="paragraph" w:styleId="CommentSubject">
    <w:name w:val="annotation subject"/>
    <w:basedOn w:val="CommentText"/>
    <w:next w:val="CommentText"/>
    <w:link w:val="CommentSubjectChar"/>
    <w:uiPriority w:val="99"/>
    <w:rsid w:val="000E06EA"/>
    <w:rPr>
      <w:b/>
      <w:bCs/>
    </w:rPr>
  </w:style>
  <w:style w:type="character" w:customStyle="1" w:styleId="CommentSubjectChar">
    <w:name w:val="Comment Subject Char"/>
    <w:basedOn w:val="CommentTextChar"/>
    <w:link w:val="CommentSubject"/>
    <w:uiPriority w:val="99"/>
    <w:locked/>
    <w:rsid w:val="000E06E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E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4E3A"/>
    <w:pPr>
      <w:tabs>
        <w:tab w:val="center" w:pos="4320"/>
        <w:tab w:val="right" w:pos="8640"/>
      </w:tabs>
    </w:pPr>
  </w:style>
  <w:style w:type="character" w:customStyle="1" w:styleId="FooterChar">
    <w:name w:val="Footer Char"/>
    <w:basedOn w:val="DefaultParagraphFont"/>
    <w:link w:val="Footer"/>
    <w:uiPriority w:val="99"/>
    <w:semiHidden/>
    <w:rsid w:val="00157C23"/>
    <w:rPr>
      <w:sz w:val="24"/>
      <w:szCs w:val="24"/>
    </w:rPr>
  </w:style>
  <w:style w:type="character" w:styleId="PageNumber">
    <w:name w:val="page number"/>
    <w:basedOn w:val="DefaultParagraphFont"/>
    <w:uiPriority w:val="99"/>
    <w:rsid w:val="00434E3A"/>
    <w:rPr>
      <w:rFonts w:cs="Times New Roman"/>
    </w:rPr>
  </w:style>
  <w:style w:type="paragraph" w:styleId="BalloonText">
    <w:name w:val="Balloon Text"/>
    <w:basedOn w:val="Normal"/>
    <w:link w:val="BalloonTextChar"/>
    <w:uiPriority w:val="99"/>
    <w:semiHidden/>
    <w:rsid w:val="00AC2B72"/>
    <w:rPr>
      <w:rFonts w:ascii="Tahoma" w:hAnsi="Tahoma" w:cs="Tahoma"/>
      <w:sz w:val="16"/>
      <w:szCs w:val="16"/>
    </w:rPr>
  </w:style>
  <w:style w:type="character" w:customStyle="1" w:styleId="BalloonTextChar">
    <w:name w:val="Balloon Text Char"/>
    <w:basedOn w:val="DefaultParagraphFont"/>
    <w:link w:val="BalloonText"/>
    <w:uiPriority w:val="99"/>
    <w:semiHidden/>
    <w:rsid w:val="00157C23"/>
    <w:rPr>
      <w:sz w:val="0"/>
      <w:szCs w:val="0"/>
    </w:rPr>
  </w:style>
  <w:style w:type="paragraph" w:styleId="ListParagraph">
    <w:name w:val="List Paragraph"/>
    <w:basedOn w:val="Normal"/>
    <w:uiPriority w:val="34"/>
    <w:qFormat/>
    <w:rsid w:val="00E5751F"/>
    <w:pPr>
      <w:ind w:left="720"/>
      <w:contextualSpacing/>
    </w:pPr>
  </w:style>
  <w:style w:type="character" w:styleId="CommentReference">
    <w:name w:val="annotation reference"/>
    <w:basedOn w:val="DefaultParagraphFont"/>
    <w:uiPriority w:val="99"/>
    <w:rsid w:val="000E06EA"/>
    <w:rPr>
      <w:rFonts w:cs="Times New Roman"/>
      <w:sz w:val="16"/>
      <w:szCs w:val="16"/>
    </w:rPr>
  </w:style>
  <w:style w:type="paragraph" w:styleId="CommentText">
    <w:name w:val="annotation text"/>
    <w:basedOn w:val="Normal"/>
    <w:link w:val="CommentTextChar"/>
    <w:uiPriority w:val="99"/>
    <w:rsid w:val="000E06EA"/>
    <w:rPr>
      <w:sz w:val="20"/>
      <w:szCs w:val="20"/>
    </w:rPr>
  </w:style>
  <w:style w:type="character" w:customStyle="1" w:styleId="CommentTextChar">
    <w:name w:val="Comment Text Char"/>
    <w:basedOn w:val="DefaultParagraphFont"/>
    <w:link w:val="CommentText"/>
    <w:uiPriority w:val="99"/>
    <w:locked/>
    <w:rsid w:val="000E06EA"/>
    <w:rPr>
      <w:rFonts w:cs="Times New Roman"/>
    </w:rPr>
  </w:style>
  <w:style w:type="paragraph" w:styleId="CommentSubject">
    <w:name w:val="annotation subject"/>
    <w:basedOn w:val="CommentText"/>
    <w:next w:val="CommentText"/>
    <w:link w:val="CommentSubjectChar"/>
    <w:uiPriority w:val="99"/>
    <w:rsid w:val="000E06EA"/>
    <w:rPr>
      <w:b/>
      <w:bCs/>
    </w:rPr>
  </w:style>
  <w:style w:type="character" w:customStyle="1" w:styleId="CommentSubjectChar">
    <w:name w:val="Comment Subject Char"/>
    <w:basedOn w:val="CommentTextChar"/>
    <w:link w:val="CommentSubject"/>
    <w:uiPriority w:val="99"/>
    <w:locked/>
    <w:rsid w:val="000E06EA"/>
    <w:rPr>
      <w:rFonts w:cs="Times New Roman"/>
      <w:b/>
      <w:bCs/>
    </w:rPr>
  </w:style>
</w:styles>
</file>

<file path=word/webSettings.xml><?xml version="1.0" encoding="utf-8"?>
<w:webSettings xmlns:r="http://schemas.openxmlformats.org/officeDocument/2006/relationships" xmlns:w="http://schemas.openxmlformats.org/wordprocessingml/2006/main">
  <w:divs>
    <w:div w:id="682972475">
      <w:marLeft w:val="0"/>
      <w:marRight w:val="0"/>
      <w:marTop w:val="0"/>
      <w:marBottom w:val="0"/>
      <w:divBdr>
        <w:top w:val="none" w:sz="0" w:space="0" w:color="auto"/>
        <w:left w:val="none" w:sz="0" w:space="0" w:color="auto"/>
        <w:bottom w:val="none" w:sz="0" w:space="0" w:color="auto"/>
        <w:right w:val="none" w:sz="0" w:space="0" w:color="auto"/>
      </w:divBdr>
      <w:divsChild>
        <w:div w:id="682972474">
          <w:marLeft w:val="720"/>
          <w:marRight w:val="720"/>
          <w:marTop w:val="100"/>
          <w:marBottom w:val="100"/>
          <w:divBdr>
            <w:top w:val="none" w:sz="0" w:space="0" w:color="auto"/>
            <w:left w:val="none" w:sz="0" w:space="0" w:color="auto"/>
            <w:bottom w:val="none" w:sz="0" w:space="0" w:color="auto"/>
            <w:right w:val="none" w:sz="0" w:space="0" w:color="auto"/>
          </w:divBdr>
        </w:div>
        <w:div w:id="682972476">
          <w:marLeft w:val="720"/>
          <w:marRight w:val="720"/>
          <w:marTop w:val="100"/>
          <w:marBottom w:val="100"/>
          <w:divBdr>
            <w:top w:val="none" w:sz="0" w:space="0" w:color="auto"/>
            <w:left w:val="none" w:sz="0" w:space="0" w:color="auto"/>
            <w:bottom w:val="none" w:sz="0" w:space="0" w:color="auto"/>
            <w:right w:val="none" w:sz="0" w:space="0" w:color="auto"/>
          </w:divBdr>
        </w:div>
        <w:div w:id="682972477">
          <w:marLeft w:val="720"/>
          <w:marRight w:val="720"/>
          <w:marTop w:val="100"/>
          <w:marBottom w:val="100"/>
          <w:divBdr>
            <w:top w:val="none" w:sz="0" w:space="0" w:color="auto"/>
            <w:left w:val="none" w:sz="0" w:space="0" w:color="auto"/>
            <w:bottom w:val="none" w:sz="0" w:space="0" w:color="auto"/>
            <w:right w:val="none" w:sz="0" w:space="0" w:color="auto"/>
          </w:divBdr>
        </w:div>
      </w:divsChild>
    </w:div>
    <w:div w:id="20537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58E6AB2D01945930155DC21C99544" ma:contentTypeVersion="1" ma:contentTypeDescription="Create a new document." ma:contentTypeScope="" ma:versionID="2b11186ec08d5b66f33dc03fc4bc461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0ED869-43BA-4ED3-838E-78E1FE186CFA}"/>
</file>

<file path=customXml/itemProps2.xml><?xml version="1.0" encoding="utf-8"?>
<ds:datastoreItem xmlns:ds="http://schemas.openxmlformats.org/officeDocument/2006/customXml" ds:itemID="{ABB1383B-0790-43E4-B660-F5B1370F14F7}"/>
</file>

<file path=customXml/itemProps3.xml><?xml version="1.0" encoding="utf-8"?>
<ds:datastoreItem xmlns:ds="http://schemas.openxmlformats.org/officeDocument/2006/customXml" ds:itemID="{1891CE96-1F38-49A9-A0FB-000006B10AC4}"/>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Session Title (15 words or less – 13 words now)</vt:lpstr>
    </vt:vector>
  </TitlesOfParts>
  <Company>University of Tennessee</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Title (15 words or less – 13 words now)</dc:title>
  <dc:creator>dbyrd4</dc:creator>
  <cp:lastModifiedBy>Michelle</cp:lastModifiedBy>
  <cp:revision>2</cp:revision>
  <cp:lastPrinted>2008-12-12T15:15:00Z</cp:lastPrinted>
  <dcterms:created xsi:type="dcterms:W3CDTF">2014-08-25T23:21:00Z</dcterms:created>
  <dcterms:modified xsi:type="dcterms:W3CDTF">2014-08-25T23:21:00Z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0x010100CF358E6AB2D01945930155DC21C99544</vt:lpwstr>
  </property>
</Properties>
</file>